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5A" w:rsidRDefault="00864CEB" w:rsidP="008F0CFF">
      <w:pPr>
        <w:ind w:right="5811"/>
        <w:jc w:val="both"/>
      </w:pP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-129540</wp:posOffset>
            </wp:positionV>
            <wp:extent cx="814705" cy="866775"/>
            <wp:effectExtent l="19050" t="0" r="4445" b="0"/>
            <wp:wrapNone/>
            <wp:docPr id="2" name="Рисунок 1" descr="Описание: Мухоршибирский район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ухоршибирский район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285A" w:rsidRDefault="003D285A" w:rsidP="003D285A">
      <w:pPr>
        <w:ind w:hanging="674"/>
        <w:jc w:val="right"/>
      </w:pPr>
    </w:p>
    <w:p w:rsidR="003D285A" w:rsidRDefault="003D285A" w:rsidP="003D285A">
      <w:pPr>
        <w:ind w:hanging="674"/>
        <w:jc w:val="right"/>
      </w:pPr>
    </w:p>
    <w:p w:rsidR="003D285A" w:rsidRDefault="003D285A" w:rsidP="003D285A">
      <w:pPr>
        <w:ind w:hanging="674"/>
        <w:jc w:val="right"/>
      </w:pPr>
    </w:p>
    <w:tbl>
      <w:tblPr>
        <w:tblpPr w:leftFromText="180" w:rightFromText="180" w:bottomFromText="200" w:vertAnchor="text" w:horzAnchor="margin" w:tblpY="138"/>
        <w:tblW w:w="0" w:type="auto"/>
        <w:tblBorders>
          <w:bottom w:val="single" w:sz="12" w:space="0" w:color="auto"/>
        </w:tblBorders>
        <w:tblLook w:val="04A0"/>
      </w:tblPr>
      <w:tblGrid>
        <w:gridCol w:w="3270"/>
        <w:gridCol w:w="2988"/>
        <w:gridCol w:w="3237"/>
      </w:tblGrid>
      <w:tr w:rsidR="003D285A" w:rsidTr="00950A9E">
        <w:trPr>
          <w:trHeight w:val="2188"/>
        </w:trPr>
        <w:tc>
          <w:tcPr>
            <w:tcW w:w="32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D285A" w:rsidRPr="0092494A" w:rsidRDefault="003D285A" w:rsidP="00950A9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АДМИНИСТРАЦИЯ</w:t>
            </w:r>
          </w:p>
          <w:p w:rsidR="003D285A" w:rsidRPr="0092494A" w:rsidRDefault="003D285A" w:rsidP="00950A9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МУНИЦИПАЛЬНОГО ОБРАЗОВАНИЯ  «БОМСКОЕ»</w:t>
            </w:r>
          </w:p>
          <w:p w:rsidR="003D285A" w:rsidRPr="0092494A" w:rsidRDefault="003D285A" w:rsidP="00950A9E">
            <w:pPr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МУХОРШИБИРСКОГО РАЙОНА РЕСПУБЛИКИ БУРЯТИЯ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(СЕЛЬСКОЕ ПОСЕЛЕНИЕ)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color w:val="000000"/>
              </w:rPr>
              <w:t>(Администрация МО СП «</w:t>
            </w:r>
            <w:proofErr w:type="spellStart"/>
            <w:r w:rsidRPr="0092494A">
              <w:rPr>
                <w:color w:val="000000"/>
              </w:rPr>
              <w:t>Бомское</w:t>
            </w:r>
            <w:proofErr w:type="spellEnd"/>
            <w:r w:rsidRPr="0092494A">
              <w:rPr>
                <w:color w:val="000000"/>
              </w:rPr>
              <w:t xml:space="preserve">») 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285A" w:rsidRPr="0092494A" w:rsidRDefault="003D285A" w:rsidP="00950A9E">
            <w:pPr>
              <w:spacing w:line="360" w:lineRule="auto"/>
              <w:jc w:val="center"/>
              <w:rPr>
                <w:highlight w:val="yellow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D285A" w:rsidRPr="0092494A" w:rsidRDefault="003D285A" w:rsidP="00950A9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bCs/>
                <w:color w:val="000000"/>
              </w:rPr>
              <w:t>БУРЯАД РЕСПУБЛИКЫН МУХАРШЭБЭРЭЙ АЙМАГ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Х</w:t>
            </w:r>
            <w:proofErr w:type="gramStart"/>
            <w:r w:rsidRPr="0092494A">
              <w:rPr>
                <w:bCs/>
                <w:color w:val="000000"/>
                <w:lang w:val="en-US"/>
              </w:rPr>
              <w:t>Y</w:t>
            </w:r>
            <w:proofErr w:type="gramEnd"/>
            <w:r w:rsidRPr="0092494A">
              <w:rPr>
                <w:bCs/>
                <w:color w:val="000000"/>
              </w:rPr>
              <w:t>ДƟƟ </w:t>
            </w:r>
            <w:r w:rsidRPr="0092494A">
              <w:rPr>
                <w:bCs/>
                <w:color w:val="000000"/>
                <w:lang w:val="en-US"/>
              </w:rPr>
              <w:t>h</w:t>
            </w:r>
            <w:r w:rsidRPr="0092494A">
              <w:rPr>
                <w:bCs/>
                <w:color w:val="000000"/>
              </w:rPr>
              <w:t>УУРИИН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«БООМОЙ»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color w:val="000000"/>
              </w:rPr>
            </w:pPr>
            <w:r w:rsidRPr="0092494A">
              <w:rPr>
                <w:bCs/>
                <w:color w:val="000000"/>
              </w:rPr>
              <w:t>ГЭ</w:t>
            </w:r>
            <w:proofErr w:type="gramStart"/>
            <w:r w:rsidRPr="0092494A">
              <w:rPr>
                <w:bCs/>
                <w:color w:val="000000"/>
                <w:lang w:val="en-US"/>
              </w:rPr>
              <w:t>h</w:t>
            </w:r>
            <w:proofErr w:type="gramEnd"/>
            <w:r w:rsidRPr="0092494A">
              <w:rPr>
                <w:bCs/>
                <w:color w:val="000000"/>
              </w:rPr>
              <w:t>ЭН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bCs/>
                <w:color w:val="000000"/>
              </w:rPr>
            </w:pPr>
            <w:r w:rsidRPr="0092494A">
              <w:rPr>
                <w:bCs/>
                <w:color w:val="000000"/>
              </w:rPr>
              <w:t>МУНИЦИПАЛЬНА БАЙГУУЛАМЖЫН ЗАХИРГААН</w:t>
            </w: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bCs/>
                <w:color w:val="000000"/>
              </w:rPr>
            </w:pPr>
          </w:p>
          <w:p w:rsidR="003D285A" w:rsidRPr="0092494A" w:rsidRDefault="003D285A" w:rsidP="00950A9E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:rsidR="003D285A" w:rsidRPr="00102E1F" w:rsidRDefault="003D285A" w:rsidP="003D285A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02E1F">
        <w:rPr>
          <w:sz w:val="28"/>
          <w:szCs w:val="28"/>
        </w:rPr>
        <w:t xml:space="preserve">                            ПОСТАНОВЛЕНИЕ</w:t>
      </w:r>
      <w:r w:rsidR="00CB5B71">
        <w:rPr>
          <w:sz w:val="28"/>
          <w:szCs w:val="28"/>
        </w:rPr>
        <w:t xml:space="preserve"> </w:t>
      </w:r>
    </w:p>
    <w:p w:rsidR="003D285A" w:rsidRPr="00102E1F" w:rsidRDefault="003D285A" w:rsidP="003D285A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102E1F">
        <w:rPr>
          <w:sz w:val="28"/>
          <w:szCs w:val="28"/>
        </w:rPr>
        <w:t xml:space="preserve"> </w:t>
      </w:r>
      <w:r w:rsidR="00CB5B71">
        <w:rPr>
          <w:sz w:val="28"/>
          <w:szCs w:val="28"/>
        </w:rPr>
        <w:t>27</w:t>
      </w:r>
      <w:r w:rsidRPr="00102E1F">
        <w:rPr>
          <w:sz w:val="28"/>
          <w:szCs w:val="28"/>
        </w:rPr>
        <w:t xml:space="preserve"> июня 2022г.                                                                       </w:t>
      </w:r>
      <w:r>
        <w:rPr>
          <w:sz w:val="28"/>
          <w:szCs w:val="28"/>
        </w:rPr>
        <w:t xml:space="preserve">                             №</w:t>
      </w:r>
      <w:r w:rsidR="00CB5B71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</w:p>
    <w:p w:rsidR="003D285A" w:rsidRPr="00102E1F" w:rsidRDefault="003D285A" w:rsidP="003D285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3D285A" w:rsidRPr="00102E1F" w:rsidRDefault="003D285A" w:rsidP="003D285A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102E1F">
        <w:rPr>
          <w:sz w:val="28"/>
          <w:szCs w:val="28"/>
        </w:rPr>
        <w:t>у. Бом</w:t>
      </w:r>
    </w:p>
    <w:p w:rsidR="009C0962" w:rsidRDefault="009C0962"/>
    <w:p w:rsidR="003D285A" w:rsidRDefault="003D285A" w:rsidP="003D285A">
      <w:r w:rsidRPr="008072E0">
        <w:t xml:space="preserve">   О принятии программы </w:t>
      </w:r>
      <w:r w:rsidRPr="00DB7C87">
        <w:t>«Комплексное развитие систем</w:t>
      </w:r>
    </w:p>
    <w:p w:rsidR="003D285A" w:rsidRDefault="003D285A" w:rsidP="003D285A">
      <w:r w:rsidRPr="00DB7C87">
        <w:t xml:space="preserve"> коммунальной инфраструктуры</w:t>
      </w:r>
      <w:r>
        <w:t xml:space="preserve"> </w:t>
      </w:r>
      <w:proofErr w:type="gramStart"/>
      <w:r>
        <w:t>муниципального</w:t>
      </w:r>
      <w:proofErr w:type="gramEnd"/>
      <w:r w:rsidRPr="00DB7C87">
        <w:t xml:space="preserve"> </w:t>
      </w:r>
    </w:p>
    <w:p w:rsidR="003D285A" w:rsidRDefault="003D285A" w:rsidP="003D285A">
      <w:r>
        <w:t>образования «</w:t>
      </w:r>
      <w:proofErr w:type="spellStart"/>
      <w:r>
        <w:t>Бомское</w:t>
      </w:r>
      <w:proofErr w:type="spellEnd"/>
      <w:r>
        <w:t xml:space="preserve">» </w:t>
      </w:r>
      <w:proofErr w:type="spellStart"/>
      <w:r>
        <w:t>Мухоршибирского</w:t>
      </w:r>
      <w:proofErr w:type="spellEnd"/>
      <w:r>
        <w:t xml:space="preserve"> района </w:t>
      </w:r>
    </w:p>
    <w:p w:rsidR="003D285A" w:rsidRDefault="003D285A" w:rsidP="003D285A">
      <w:r>
        <w:t>Республики Бурятия (сельское поселение)</w:t>
      </w:r>
    </w:p>
    <w:p w:rsidR="003D285A" w:rsidRDefault="00BB17A5" w:rsidP="003D285A">
      <w:r>
        <w:t xml:space="preserve"> на 2022-2027</w:t>
      </w:r>
      <w:r w:rsidR="003D285A">
        <w:t>годы».</w:t>
      </w:r>
    </w:p>
    <w:p w:rsidR="003D285A" w:rsidRPr="008072E0" w:rsidRDefault="003D285A" w:rsidP="003D285A"/>
    <w:p w:rsidR="003D285A" w:rsidRPr="008072E0" w:rsidRDefault="003D285A" w:rsidP="003D285A">
      <w:pPr>
        <w:jc w:val="both"/>
      </w:pPr>
    </w:p>
    <w:p w:rsidR="003D285A" w:rsidRPr="008072E0" w:rsidRDefault="003D285A" w:rsidP="003D285A">
      <w:pPr>
        <w:jc w:val="both"/>
      </w:pPr>
      <w:r w:rsidRPr="008072E0">
        <w:t xml:space="preserve">   На основании статьи 35 Федерального закона от 16.10.2003 г.» Об общих принципах организации местного самоупр</w:t>
      </w:r>
      <w:r>
        <w:t>авления в Российской Федерации»  и статьи 21 Устава МО СП «</w:t>
      </w:r>
      <w:r w:rsidRPr="008072E0">
        <w:t xml:space="preserve"> </w:t>
      </w:r>
      <w:proofErr w:type="spellStart"/>
      <w:r w:rsidRPr="008072E0">
        <w:t>Бомское</w:t>
      </w:r>
      <w:proofErr w:type="spellEnd"/>
      <w:r w:rsidRPr="008072E0">
        <w:t>» ПОСТАНОВЛЯЮ:</w:t>
      </w:r>
    </w:p>
    <w:p w:rsidR="003D285A" w:rsidRPr="003D285A" w:rsidRDefault="003D285A" w:rsidP="003D285A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3D285A">
        <w:rPr>
          <w:rFonts w:ascii="Times New Roman" w:hAnsi="Times New Roman"/>
          <w:sz w:val="24"/>
          <w:szCs w:val="24"/>
        </w:rPr>
        <w:t>1</w:t>
      </w:r>
      <w:r w:rsidRPr="003D285A">
        <w:rPr>
          <w:rFonts w:ascii="Times New Roman" w:hAnsi="Times New Roman"/>
          <w:b/>
          <w:sz w:val="24"/>
          <w:szCs w:val="24"/>
        </w:rPr>
        <w:t>.</w:t>
      </w:r>
      <w:r w:rsidRPr="003D285A">
        <w:rPr>
          <w:rFonts w:ascii="Times New Roman" w:hAnsi="Times New Roman"/>
          <w:sz w:val="24"/>
          <w:szCs w:val="24"/>
        </w:rPr>
        <w:t>Утвердить муниципальную программу «Комплексное развитие систем коммунальной инфраструктуры муниципального образования «</w:t>
      </w:r>
      <w:proofErr w:type="spellStart"/>
      <w:r w:rsidRPr="003D285A">
        <w:rPr>
          <w:rFonts w:ascii="Times New Roman" w:hAnsi="Times New Roman"/>
          <w:sz w:val="24"/>
          <w:szCs w:val="24"/>
        </w:rPr>
        <w:t>Бомское</w:t>
      </w:r>
      <w:proofErr w:type="spellEnd"/>
      <w:r w:rsidRPr="003D285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3D285A">
        <w:rPr>
          <w:rFonts w:ascii="Times New Roman" w:hAnsi="Times New Roman"/>
          <w:sz w:val="24"/>
          <w:szCs w:val="24"/>
        </w:rPr>
        <w:t>Мухоршибирского</w:t>
      </w:r>
      <w:proofErr w:type="spellEnd"/>
      <w:r w:rsidRPr="003D285A">
        <w:rPr>
          <w:rFonts w:ascii="Times New Roman" w:hAnsi="Times New Roman"/>
          <w:sz w:val="24"/>
          <w:szCs w:val="24"/>
        </w:rPr>
        <w:t xml:space="preserve"> района Республики Бурятия (</w:t>
      </w:r>
      <w:r w:rsidR="00BB17A5">
        <w:rPr>
          <w:rFonts w:ascii="Times New Roman" w:hAnsi="Times New Roman"/>
          <w:sz w:val="24"/>
          <w:szCs w:val="24"/>
        </w:rPr>
        <w:t>сельское поселение) на 2022-2027</w:t>
      </w:r>
      <w:r w:rsidRPr="003D285A">
        <w:rPr>
          <w:rFonts w:ascii="Times New Roman" w:hAnsi="Times New Roman"/>
          <w:sz w:val="24"/>
          <w:szCs w:val="24"/>
        </w:rPr>
        <w:t>годы».</w:t>
      </w:r>
    </w:p>
    <w:p w:rsidR="003D285A" w:rsidRPr="00DB7C87" w:rsidRDefault="003D285A" w:rsidP="003D285A">
      <w:pPr>
        <w:pStyle w:val="a5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DB7C87">
        <w:rPr>
          <w:rFonts w:ascii="Times New Roman" w:hAnsi="Times New Roman"/>
          <w:sz w:val="24"/>
          <w:szCs w:val="24"/>
        </w:rPr>
        <w:t xml:space="preserve">          2</w:t>
      </w:r>
      <w:r w:rsidRPr="00DB7C87">
        <w:rPr>
          <w:rStyle w:val="a7"/>
          <w:rFonts w:ascii="Times New Roman" w:hAnsi="Times New Roman"/>
          <w:i w:val="0"/>
          <w:sz w:val="24"/>
          <w:szCs w:val="24"/>
        </w:rPr>
        <w:t xml:space="preserve">. Настоящее постановление вступает в силу с момента его официального </w:t>
      </w:r>
      <w:r>
        <w:rPr>
          <w:rStyle w:val="a7"/>
          <w:rFonts w:ascii="Times New Roman" w:hAnsi="Times New Roman"/>
          <w:i w:val="0"/>
          <w:sz w:val="24"/>
          <w:szCs w:val="24"/>
        </w:rPr>
        <w:t>обнародования</w:t>
      </w:r>
      <w:r w:rsidRPr="00DB7C87">
        <w:rPr>
          <w:rStyle w:val="a7"/>
          <w:rFonts w:ascii="Times New Roman" w:hAnsi="Times New Roman"/>
          <w:i w:val="0"/>
          <w:sz w:val="24"/>
          <w:szCs w:val="24"/>
        </w:rPr>
        <w:t>.</w:t>
      </w:r>
    </w:p>
    <w:p w:rsidR="003D285A" w:rsidRPr="00DB7C87" w:rsidRDefault="003D285A" w:rsidP="003D285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B7C87">
        <w:rPr>
          <w:rStyle w:val="a7"/>
          <w:rFonts w:ascii="Times New Roman" w:hAnsi="Times New Roman"/>
          <w:i w:val="0"/>
          <w:sz w:val="24"/>
          <w:szCs w:val="24"/>
        </w:rPr>
        <w:t xml:space="preserve">          3. </w:t>
      </w:r>
      <w:proofErr w:type="gramStart"/>
      <w:r w:rsidRPr="00DB7C87">
        <w:rPr>
          <w:rStyle w:val="a7"/>
          <w:rFonts w:ascii="Times New Roman" w:hAnsi="Times New Roman"/>
          <w:i w:val="0"/>
          <w:sz w:val="24"/>
          <w:szCs w:val="24"/>
        </w:rPr>
        <w:t>Контроль за</w:t>
      </w:r>
      <w:proofErr w:type="gramEnd"/>
      <w:r w:rsidRPr="00DB7C87">
        <w:rPr>
          <w:rStyle w:val="a7"/>
          <w:rFonts w:ascii="Times New Roman" w:hAnsi="Times New Roman"/>
          <w:i w:val="0"/>
          <w:sz w:val="24"/>
          <w:szCs w:val="24"/>
        </w:rPr>
        <w:t xml:space="preserve"> исполнением настоящего постановления  оставляю за собой.</w:t>
      </w:r>
    </w:p>
    <w:p w:rsidR="003D285A" w:rsidRDefault="003D285A" w:rsidP="003D285A">
      <w:pPr>
        <w:pStyle w:val="21"/>
      </w:pPr>
    </w:p>
    <w:p w:rsidR="003D285A" w:rsidRPr="008072E0" w:rsidRDefault="003D285A" w:rsidP="003D285A"/>
    <w:p w:rsidR="003D285A" w:rsidRPr="008072E0" w:rsidRDefault="003D285A" w:rsidP="003D285A"/>
    <w:p w:rsidR="003D285A" w:rsidRPr="008072E0" w:rsidRDefault="003D285A" w:rsidP="003D285A"/>
    <w:p w:rsidR="003D285A" w:rsidRPr="008072E0" w:rsidRDefault="003D285A" w:rsidP="003D285A"/>
    <w:p w:rsidR="003D285A" w:rsidRPr="008072E0" w:rsidRDefault="003D285A" w:rsidP="003D285A"/>
    <w:p w:rsidR="003D285A" w:rsidRPr="008072E0" w:rsidRDefault="003D285A" w:rsidP="003D285A"/>
    <w:p w:rsidR="003D285A" w:rsidRPr="008072E0" w:rsidRDefault="003D285A" w:rsidP="003D285A">
      <w:r w:rsidRPr="008072E0">
        <w:t xml:space="preserve">Глава МО СП « </w:t>
      </w:r>
      <w:proofErr w:type="spellStart"/>
      <w:r w:rsidRPr="008072E0">
        <w:t>Бомское</w:t>
      </w:r>
      <w:proofErr w:type="spellEnd"/>
      <w:r w:rsidRPr="008072E0">
        <w:t xml:space="preserve">»                                             </w:t>
      </w:r>
      <w:proofErr w:type="spellStart"/>
      <w:r w:rsidRPr="008072E0">
        <w:t>Б.Б.Тыкшеев</w:t>
      </w:r>
      <w:proofErr w:type="spellEnd"/>
      <w:r w:rsidRPr="008072E0">
        <w:t>.</w:t>
      </w:r>
    </w:p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Default="003D285A" w:rsidP="003D285A"/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Программа</w:t>
      </w:r>
    </w:p>
    <w:p w:rsidR="003D285A" w:rsidRPr="00AC0995" w:rsidRDefault="003D285A" w:rsidP="003D285A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«Комплексное развитие  систем коммунальной инфраструктуры муниципального образования</w:t>
      </w:r>
    </w:p>
    <w:p w:rsidR="003D285A" w:rsidRPr="00AC0995" w:rsidRDefault="003D285A" w:rsidP="003D285A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>»</w:t>
      </w:r>
    </w:p>
    <w:p w:rsidR="003D285A" w:rsidRPr="00AC0995" w:rsidRDefault="003D285A" w:rsidP="003D285A">
      <w:pPr>
        <w:jc w:val="center"/>
        <w:rPr>
          <w:sz w:val="28"/>
          <w:szCs w:val="28"/>
        </w:rPr>
      </w:pPr>
      <w:proofErr w:type="spellStart"/>
      <w:r w:rsidRPr="00AC0995">
        <w:rPr>
          <w:sz w:val="28"/>
          <w:szCs w:val="28"/>
        </w:rPr>
        <w:t>Мухоршибирского</w:t>
      </w:r>
      <w:proofErr w:type="spellEnd"/>
      <w:r w:rsidRPr="00AC0995">
        <w:rPr>
          <w:sz w:val="28"/>
          <w:szCs w:val="28"/>
        </w:rPr>
        <w:t xml:space="preserve"> района  Республики Бурятия (сельское поселение)</w:t>
      </w:r>
    </w:p>
    <w:p w:rsidR="003D285A" w:rsidRPr="00AC0995" w:rsidRDefault="00BB17A5" w:rsidP="003D285A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2022-2027</w:t>
      </w:r>
      <w:r w:rsidR="003D285A" w:rsidRPr="00AC0995">
        <w:rPr>
          <w:sz w:val="28"/>
          <w:szCs w:val="28"/>
        </w:rPr>
        <w:t xml:space="preserve"> годы»</w:t>
      </w: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3D285A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у. Бом</w:t>
      </w:r>
    </w:p>
    <w:p w:rsidR="003D285A" w:rsidRPr="00AC0995" w:rsidRDefault="003D285A" w:rsidP="003D285A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2022 год</w:t>
      </w:r>
    </w:p>
    <w:p w:rsidR="003D285A" w:rsidRPr="00497FC0" w:rsidRDefault="003D285A" w:rsidP="003D285A">
      <w:pPr>
        <w:jc w:val="right"/>
      </w:pPr>
      <w:r w:rsidRPr="00497FC0">
        <w:lastRenderedPageBreak/>
        <w:t>Утверждена</w:t>
      </w:r>
    </w:p>
    <w:p w:rsidR="003D285A" w:rsidRPr="00497FC0" w:rsidRDefault="003D285A" w:rsidP="003D285A">
      <w:pPr>
        <w:jc w:val="right"/>
      </w:pPr>
      <w:r w:rsidRPr="00497FC0">
        <w:t xml:space="preserve">постановлением администрации </w:t>
      </w:r>
    </w:p>
    <w:p w:rsidR="003D285A" w:rsidRPr="00497FC0" w:rsidRDefault="003D285A" w:rsidP="003D285A">
      <w:pPr>
        <w:jc w:val="right"/>
      </w:pPr>
      <w:r w:rsidRPr="00497FC0">
        <w:t xml:space="preserve"> сельского поселения «</w:t>
      </w:r>
      <w:proofErr w:type="spellStart"/>
      <w:r w:rsidRPr="00497FC0">
        <w:t>Бомское</w:t>
      </w:r>
      <w:proofErr w:type="spellEnd"/>
      <w:r w:rsidRPr="00497FC0">
        <w:t>»</w:t>
      </w:r>
    </w:p>
    <w:p w:rsidR="003D285A" w:rsidRPr="00497FC0" w:rsidRDefault="00440E2F" w:rsidP="003D285A">
      <w:pPr>
        <w:jc w:val="right"/>
      </w:pPr>
      <w:r>
        <w:t xml:space="preserve">от </w:t>
      </w:r>
      <w:r w:rsidR="00CB5B71">
        <w:t>27</w:t>
      </w:r>
      <w:r w:rsidR="007C4F40">
        <w:t>.</w:t>
      </w:r>
      <w:r w:rsidR="003D285A" w:rsidRPr="00497FC0">
        <w:t>06.2022  №</w:t>
      </w:r>
      <w:r w:rsidR="00CB5B71">
        <w:t>6</w:t>
      </w:r>
      <w:r w:rsidR="003D285A" w:rsidRPr="00497FC0">
        <w:t xml:space="preserve"> </w:t>
      </w:r>
    </w:p>
    <w:p w:rsidR="003D285A" w:rsidRDefault="003D285A" w:rsidP="003D285A"/>
    <w:p w:rsidR="003D285A" w:rsidRPr="001B7542" w:rsidRDefault="003D285A" w:rsidP="00864CEB">
      <w:pPr>
        <w:pStyle w:val="L2"/>
        <w:jc w:val="center"/>
      </w:pPr>
      <w:r>
        <w:t xml:space="preserve">МУНИЦИПАЛЬНАЯ </w:t>
      </w:r>
      <w:r w:rsidRPr="001B7542">
        <w:t>ПРОГРАММА</w:t>
      </w:r>
    </w:p>
    <w:p w:rsidR="003D285A" w:rsidRPr="001B7542" w:rsidRDefault="003D285A" w:rsidP="003D285A">
      <w:pPr>
        <w:pStyle w:val="L2"/>
      </w:pPr>
      <w:r>
        <w:t>«КОМЛЕКСНОЕ РАЗВИТИЕ</w:t>
      </w:r>
      <w:r w:rsidRPr="001B7542">
        <w:t xml:space="preserve"> СИСТЕМ</w:t>
      </w:r>
      <w:r>
        <w:t xml:space="preserve"> </w:t>
      </w:r>
      <w:r w:rsidRPr="001B7542">
        <w:t xml:space="preserve"> КОММУНАЛЬНОЙ ИНФРАСТРУКТУРЫ </w:t>
      </w:r>
      <w:r>
        <w:t xml:space="preserve">МУНИЦИПАЛЬНОГО ОБРАЗОВАНИЯ «БОМСКОЕ» МУХОРШИБИРСКОГО РАЙОНА РЕСПУБЛИКИ БУРЯТИЯ (СЕЛЬСКОЕ ПОСЕЛЕНИЕ) </w:t>
      </w:r>
      <w:r w:rsidRPr="001B7542">
        <w:t>НА 20</w:t>
      </w:r>
      <w:r>
        <w:t>22</w:t>
      </w:r>
      <w:r w:rsidRPr="001B7542">
        <w:t>-20</w:t>
      </w:r>
      <w:r w:rsidR="00BB17A5">
        <w:t>27</w:t>
      </w:r>
      <w:r w:rsidRPr="001B7542">
        <w:t xml:space="preserve"> ГОДЫ</w:t>
      </w:r>
      <w:r>
        <w:t>»</w:t>
      </w:r>
    </w:p>
    <w:p w:rsidR="003D285A" w:rsidRPr="001B7542" w:rsidRDefault="003D285A" w:rsidP="003D285A"/>
    <w:p w:rsidR="003D285A" w:rsidRDefault="003D285A" w:rsidP="00864CEB">
      <w:pPr>
        <w:jc w:val="center"/>
        <w:rPr>
          <w:b/>
        </w:rPr>
      </w:pPr>
      <w:r>
        <w:t>Паспорт Программы</w:t>
      </w:r>
    </w:p>
    <w:tbl>
      <w:tblPr>
        <w:tblW w:w="0" w:type="auto"/>
        <w:tblInd w:w="108" w:type="dxa"/>
        <w:tblLayout w:type="fixed"/>
        <w:tblLook w:val="0000"/>
      </w:tblPr>
      <w:tblGrid>
        <w:gridCol w:w="2520"/>
        <w:gridCol w:w="6860"/>
      </w:tblGrid>
      <w:tr w:rsidR="003D285A" w:rsidTr="00950A9E">
        <w:trPr>
          <w:trHeight w:val="711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Наименование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Default="003D285A" w:rsidP="00950A9E">
            <w:pPr>
              <w:pStyle w:val="AAA"/>
              <w:snapToGrid w:val="0"/>
              <w:rPr>
                <w:sz w:val="28"/>
                <w:szCs w:val="28"/>
              </w:rPr>
            </w:pPr>
            <w:r>
              <w:t>Программа «Комплексное развитие систем коммунальной инфраструктуры муниципального образования «</w:t>
            </w:r>
            <w:proofErr w:type="spellStart"/>
            <w:r>
              <w:t>Бомское</w:t>
            </w:r>
            <w:proofErr w:type="spellEnd"/>
            <w:r>
              <w:t xml:space="preserve">»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 Республики Бурятия (сельское поселение)»</w:t>
            </w:r>
          </w:p>
        </w:tc>
      </w:tr>
      <w:tr w:rsidR="003D285A" w:rsidTr="00950A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Основания для разработки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r w:rsidRPr="00073116">
              <w:t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Устав муниципального образования сельское поселение «</w:t>
            </w:r>
            <w:proofErr w:type="spellStart"/>
            <w:r w:rsidRPr="00073116">
              <w:t>Бомское</w:t>
            </w:r>
            <w:proofErr w:type="spellEnd"/>
            <w:r w:rsidRPr="00073116">
              <w:t xml:space="preserve">». </w:t>
            </w:r>
          </w:p>
        </w:tc>
      </w:tr>
      <w:tr w:rsidR="003D285A" w:rsidTr="00950A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Заказчик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AAA"/>
              <w:snapToGrid w:val="0"/>
              <w:rPr>
                <w:szCs w:val="24"/>
              </w:rPr>
            </w:pPr>
            <w:r w:rsidRPr="00073116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 xml:space="preserve"> МО СП «</w:t>
            </w:r>
            <w:proofErr w:type="spellStart"/>
            <w:r>
              <w:rPr>
                <w:szCs w:val="24"/>
              </w:rPr>
              <w:t>Бомское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3D285A" w:rsidTr="00950A9E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Разработчик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AAA"/>
              <w:snapToGrid w:val="0"/>
              <w:rPr>
                <w:szCs w:val="24"/>
              </w:rPr>
            </w:pPr>
            <w:r w:rsidRPr="00073116">
              <w:rPr>
                <w:szCs w:val="24"/>
              </w:rPr>
              <w:t xml:space="preserve">Администрация </w:t>
            </w:r>
            <w:r>
              <w:rPr>
                <w:szCs w:val="24"/>
              </w:rPr>
              <w:t xml:space="preserve"> МО СП «</w:t>
            </w:r>
            <w:proofErr w:type="spellStart"/>
            <w:r>
              <w:rPr>
                <w:szCs w:val="24"/>
              </w:rPr>
              <w:t>Бомское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3D285A" w:rsidTr="00950A9E">
        <w:trPr>
          <w:trHeight w:val="35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 xml:space="preserve">Основные цели, задачи Программы 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Default="003D285A" w:rsidP="00950A9E">
            <w:pPr>
              <w:pStyle w:val="a3"/>
            </w:pPr>
            <w:r>
              <w:t xml:space="preserve">  Цели:</w:t>
            </w:r>
          </w:p>
          <w:p w:rsidR="003D285A" w:rsidRDefault="003D285A" w:rsidP="00950A9E">
            <w:pPr>
              <w:pStyle w:val="a3"/>
            </w:pPr>
            <w:r>
              <w:t xml:space="preserve">1.Обеспечение комфортных условий проживания населения  </w:t>
            </w:r>
            <w:r>
              <w:rPr>
                <w:rStyle w:val="highlighthighlightactive"/>
              </w:rPr>
              <w:t> сельского </w:t>
            </w:r>
            <w:r>
              <w:t xml:space="preserve"> </w:t>
            </w:r>
            <w:r>
              <w:rPr>
                <w:rStyle w:val="highlighthighlightactive"/>
              </w:rPr>
              <w:t> поселения.</w:t>
            </w:r>
          </w:p>
          <w:p w:rsidR="003D285A" w:rsidRDefault="003D285A" w:rsidP="00950A9E">
            <w:pPr>
              <w:pStyle w:val="a3"/>
            </w:pPr>
            <w:r>
              <w:t xml:space="preserve">2.Улучшение состояния окружающей среды, экологическая безопасность </w:t>
            </w:r>
            <w:r>
              <w:rPr>
                <w:rStyle w:val="highlighthighlightactive"/>
              </w:rPr>
              <w:t> развития </w:t>
            </w:r>
            <w:r>
              <w:t xml:space="preserve"> сельского поселения «</w:t>
            </w:r>
            <w:proofErr w:type="spellStart"/>
            <w:r>
              <w:t>Бомское</w:t>
            </w:r>
            <w:proofErr w:type="spellEnd"/>
            <w:r>
              <w:t>».</w:t>
            </w:r>
          </w:p>
          <w:p w:rsidR="003D285A" w:rsidRDefault="003D285A" w:rsidP="00950A9E">
            <w:pPr>
              <w:pStyle w:val="a3"/>
            </w:pPr>
            <w:r>
              <w:t xml:space="preserve">3.Повышение качества предоставляемых потребителям </w:t>
            </w:r>
            <w:r>
              <w:rPr>
                <w:rStyle w:val="highlighthighlightactive"/>
              </w:rPr>
              <w:t> коммунальных </w:t>
            </w:r>
            <w:r>
              <w:t xml:space="preserve"> услуг.</w:t>
            </w:r>
          </w:p>
          <w:p w:rsidR="003D285A" w:rsidRPr="00073116" w:rsidRDefault="003D285A" w:rsidP="00950A9E">
            <w:r w:rsidRPr="00073116">
              <w:t xml:space="preserve">Для достижения </w:t>
            </w:r>
            <w:r>
              <w:t>целей</w:t>
            </w:r>
            <w:r w:rsidRPr="00073116">
              <w:t xml:space="preserve"> предполагается решение следующих задач: </w:t>
            </w:r>
          </w:p>
          <w:p w:rsidR="003D285A" w:rsidRPr="00073116" w:rsidRDefault="003D285A" w:rsidP="00950A9E">
            <w:r w:rsidRPr="00073116">
              <w:t>- анализ текущей ситуации систем коммунальной инфраструктуры;</w:t>
            </w:r>
          </w:p>
          <w:p w:rsidR="003D285A" w:rsidRPr="00073116" w:rsidRDefault="003D285A" w:rsidP="00950A9E">
            <w:r w:rsidRPr="00073116">
              <w:lastRenderedPageBreak/>
              <w:t>- увеличение доступности предоставления коммунальных услуг;</w:t>
            </w:r>
          </w:p>
          <w:p w:rsidR="003D285A" w:rsidRPr="00073116" w:rsidRDefault="003D285A" w:rsidP="00950A9E">
            <w:r w:rsidRPr="00073116">
              <w:t>- ро</w:t>
            </w:r>
            <w:proofErr w:type="gramStart"/>
            <w:r w:rsidRPr="00073116">
              <w:t>ст спр</w:t>
            </w:r>
            <w:proofErr w:type="gramEnd"/>
            <w:r w:rsidRPr="00073116">
              <w:t>оса на предоставление коммунальных услуг;</w:t>
            </w:r>
          </w:p>
          <w:p w:rsidR="003D285A" w:rsidRPr="00073116" w:rsidRDefault="003D285A" w:rsidP="00950A9E">
            <w:r w:rsidRPr="00073116">
              <w:t>- повышение показателя качества предоставляемых услуг</w:t>
            </w:r>
            <w:r>
              <w:t>;</w:t>
            </w:r>
          </w:p>
          <w:p w:rsidR="003D285A" w:rsidRPr="00073116" w:rsidRDefault="003D285A" w:rsidP="00950A9E">
            <w:r w:rsidRPr="00073116">
              <w:t>- повышение надёжности систем коммунальной инфраструктуры;</w:t>
            </w:r>
          </w:p>
          <w:p w:rsidR="003D285A" w:rsidRPr="00073116" w:rsidRDefault="003D285A" w:rsidP="00950A9E">
            <w:r w:rsidRPr="00073116">
              <w:t>- стабилизация показателей потребления коммунальных услуг;</w:t>
            </w:r>
          </w:p>
          <w:p w:rsidR="003D285A" w:rsidRPr="00073116" w:rsidRDefault="003D285A" w:rsidP="00950A9E">
            <w:r w:rsidRPr="00073116">
              <w:t>- улу</w:t>
            </w:r>
            <w:r>
              <w:t>чшение экологического состояния;</w:t>
            </w:r>
          </w:p>
          <w:p w:rsidR="003D285A" w:rsidRPr="00073116" w:rsidRDefault="003D285A" w:rsidP="00950A9E">
            <w:r w:rsidRPr="00073116">
              <w:t>-</w:t>
            </w:r>
            <w:r>
              <w:t>м</w:t>
            </w:r>
            <w:r w:rsidRPr="00073116">
              <w:t>одернизация и оптимизация систем коммунально</w:t>
            </w:r>
            <w:r>
              <w:t xml:space="preserve">й инфраструктуры </w:t>
            </w:r>
            <w:proofErr w:type="gramStart"/>
            <w:r>
              <w:t>(</w:t>
            </w:r>
            <w:r w:rsidRPr="00073116">
              <w:t xml:space="preserve"> </w:t>
            </w:r>
            <w:proofErr w:type="gramEnd"/>
            <w:r w:rsidRPr="00073116">
              <w:t>водоснабжение, электроснабжение);</w:t>
            </w:r>
          </w:p>
          <w:p w:rsidR="003D285A" w:rsidRPr="00073116" w:rsidRDefault="003D285A" w:rsidP="00950A9E">
            <w:r w:rsidRPr="00073116">
              <w:t>-</w:t>
            </w:r>
            <w:r>
              <w:t>у</w:t>
            </w:r>
            <w:r w:rsidRPr="00073116">
              <w:t>величение потребителей предоставляемых коммунальных услуг;</w:t>
            </w:r>
          </w:p>
          <w:p w:rsidR="003D285A" w:rsidRPr="00073116" w:rsidRDefault="003D285A" w:rsidP="00950A9E">
            <w:r>
              <w:t>-п</w:t>
            </w:r>
            <w:r w:rsidRPr="00073116">
              <w:t xml:space="preserve">овышение </w:t>
            </w:r>
            <w:proofErr w:type="spellStart"/>
            <w:r w:rsidRPr="00073116">
              <w:t>энергоэффективности</w:t>
            </w:r>
            <w:proofErr w:type="spellEnd"/>
            <w:r w:rsidRPr="00073116">
              <w:t xml:space="preserve"> систем коммунальной инфраструктуры;</w:t>
            </w:r>
          </w:p>
          <w:p w:rsidR="003D285A" w:rsidRPr="00073116" w:rsidRDefault="003D285A" w:rsidP="00950A9E">
            <w:r>
              <w:t>-в</w:t>
            </w:r>
            <w:r w:rsidRPr="00073116">
              <w:t>недрение энергосберегающих технологий;</w:t>
            </w:r>
          </w:p>
          <w:p w:rsidR="003D285A" w:rsidRPr="00073116" w:rsidRDefault="003D285A" w:rsidP="00950A9E">
            <w:r>
              <w:t>-с</w:t>
            </w:r>
            <w:r w:rsidRPr="00073116">
              <w:t>нижение потерь коммунальных ресурсов</w:t>
            </w:r>
            <w:r>
              <w:t>.</w:t>
            </w:r>
          </w:p>
        </w:tc>
      </w:tr>
      <w:tr w:rsidR="003D285A" w:rsidTr="00950A9E">
        <w:trPr>
          <w:trHeight w:val="114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AAA"/>
              <w:snapToGrid w:val="0"/>
              <w:rPr>
                <w:szCs w:val="24"/>
              </w:rPr>
            </w:pPr>
            <w:r w:rsidRPr="00073116">
              <w:rPr>
                <w:szCs w:val="24"/>
              </w:rPr>
              <w:t>Срок реализации Программы:</w:t>
            </w:r>
            <w:r>
              <w:rPr>
                <w:szCs w:val="24"/>
              </w:rPr>
              <w:t xml:space="preserve"> </w:t>
            </w:r>
            <w:r w:rsidRPr="00073116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="00BB17A5">
              <w:rPr>
                <w:szCs w:val="24"/>
              </w:rPr>
              <w:t>-2027</w:t>
            </w:r>
            <w:r w:rsidRPr="00073116">
              <w:rPr>
                <w:szCs w:val="24"/>
              </w:rPr>
              <w:t>годы.</w:t>
            </w:r>
          </w:p>
          <w:p w:rsidR="003D285A" w:rsidRPr="00073116" w:rsidRDefault="003D285A" w:rsidP="00950A9E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rPr>
                <w:szCs w:val="24"/>
              </w:rPr>
            </w:pPr>
          </w:p>
        </w:tc>
      </w:tr>
      <w:tr w:rsidR="003D285A" w:rsidTr="00950A9E">
        <w:trPr>
          <w:trHeight w:val="282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Объем и источники реализации</w:t>
            </w:r>
          </w:p>
          <w:p w:rsidR="003D285A" w:rsidRPr="00073116" w:rsidRDefault="003D285A" w:rsidP="00950A9E">
            <w:pPr>
              <w:pStyle w:val="AAA"/>
              <w:spacing w:after="0"/>
              <w:rPr>
                <w:szCs w:val="24"/>
              </w:rPr>
            </w:pPr>
            <w:r w:rsidRPr="00073116">
              <w:rPr>
                <w:szCs w:val="24"/>
              </w:rPr>
              <w:t>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Источниками финансирования являются средства бюджетов различных уровней</w:t>
            </w:r>
            <w:r w:rsidRPr="00073116">
              <w:rPr>
                <w:rFonts w:eastAsia="Times New Roman"/>
                <w:color w:val="auto"/>
                <w:szCs w:val="24"/>
                <w:lang w:eastAsia="ru-RU"/>
              </w:rPr>
              <w:t>,</w:t>
            </w:r>
            <w:r w:rsidRPr="00073116">
              <w:rPr>
                <w:rFonts w:eastAsia="Times New Roman"/>
                <w:szCs w:val="24"/>
                <w:lang w:eastAsia="ru-RU"/>
              </w:rPr>
              <w:t xml:space="preserve"> а так же внеб</w:t>
            </w:r>
            <w:r>
              <w:rPr>
                <w:rFonts w:eastAsia="Times New Roman"/>
                <w:szCs w:val="24"/>
                <w:lang w:eastAsia="ru-RU"/>
              </w:rPr>
              <w:t>юджетные средства</w:t>
            </w:r>
            <w:r w:rsidRPr="00073116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3D285A" w:rsidTr="00950A9E">
        <w:trPr>
          <w:trHeight w:val="9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Исполнители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Default="003D285A" w:rsidP="00950A9E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bCs/>
                <w:szCs w:val="24"/>
              </w:rPr>
            </w:pPr>
            <w:r>
              <w:t>Администрация муниципального образования «</w:t>
            </w:r>
            <w:proofErr w:type="spellStart"/>
            <w:r>
              <w:t>Бомское</w:t>
            </w:r>
            <w:proofErr w:type="spellEnd"/>
            <w:r>
              <w:t xml:space="preserve">» </w:t>
            </w:r>
            <w:proofErr w:type="spellStart"/>
            <w:r>
              <w:t>Мухоршибирского</w:t>
            </w:r>
            <w:proofErr w:type="spellEnd"/>
            <w:r>
              <w:t xml:space="preserve"> района Республики Бурятия (сельское поселение).</w:t>
            </w:r>
          </w:p>
          <w:p w:rsidR="003D285A" w:rsidRPr="00073116" w:rsidRDefault="003D285A" w:rsidP="00950A9E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bCs/>
                <w:szCs w:val="24"/>
              </w:rPr>
            </w:pPr>
          </w:p>
        </w:tc>
      </w:tr>
      <w:tr w:rsidR="003D285A" w:rsidTr="00950A9E">
        <w:trPr>
          <w:trHeight w:val="9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073116">
              <w:rPr>
                <w:b w:val="0"/>
                <w:szCs w:val="24"/>
              </w:rPr>
              <w:t>Ожидаемые,</w:t>
            </w:r>
            <w:r>
              <w:rPr>
                <w:b w:val="0"/>
                <w:szCs w:val="24"/>
              </w:rPr>
              <w:t xml:space="preserve"> </w:t>
            </w:r>
            <w:r w:rsidRPr="00073116">
              <w:rPr>
                <w:b w:val="0"/>
                <w:szCs w:val="24"/>
              </w:rPr>
              <w:t xml:space="preserve">конечные результаты </w:t>
            </w:r>
            <w:r>
              <w:rPr>
                <w:b w:val="0"/>
                <w:szCs w:val="24"/>
              </w:rPr>
              <w:t>р</w:t>
            </w:r>
            <w:r w:rsidRPr="00073116">
              <w:rPr>
                <w:b w:val="0"/>
                <w:szCs w:val="24"/>
              </w:rPr>
              <w:t>еализации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073116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3116">
              <w:rPr>
                <w:rFonts w:ascii="Times New Roman" w:hAnsi="Times New Roman"/>
                <w:sz w:val="24"/>
                <w:szCs w:val="24"/>
              </w:rPr>
              <w:t xml:space="preserve"> -повышение надежности работы системы коммунальной инфраструктуры;</w:t>
            </w:r>
          </w:p>
          <w:p w:rsidR="003D285A" w:rsidRPr="00073116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3116">
              <w:rPr>
                <w:rFonts w:ascii="Times New Roman" w:hAnsi="Times New Roman"/>
                <w:sz w:val="24"/>
                <w:szCs w:val="24"/>
              </w:rPr>
              <w:t>-снижение потерь коммунальных ресурсов  в производственном процессе;</w:t>
            </w:r>
          </w:p>
          <w:p w:rsidR="003D285A" w:rsidRPr="00073116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3116">
              <w:rPr>
                <w:rFonts w:ascii="Times New Roman" w:hAnsi="Times New Roman"/>
                <w:sz w:val="24"/>
                <w:szCs w:val="24"/>
              </w:rPr>
              <w:t>-улучшение экологич</w:t>
            </w:r>
            <w:r>
              <w:rPr>
                <w:rFonts w:ascii="Times New Roman" w:hAnsi="Times New Roman"/>
                <w:sz w:val="24"/>
                <w:szCs w:val="24"/>
              </w:rPr>
              <w:t>еской ситуации на территории МО СП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D285A" w:rsidRPr="00073116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3116">
              <w:rPr>
                <w:rFonts w:ascii="Times New Roman" w:hAnsi="Times New Roman"/>
                <w:sz w:val="24"/>
                <w:szCs w:val="24"/>
              </w:rPr>
              <w:t>-рациональное использование природных ресурсов;</w:t>
            </w:r>
          </w:p>
          <w:p w:rsidR="003D285A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73116">
              <w:rPr>
                <w:rFonts w:ascii="Times New Roman" w:hAnsi="Times New Roman"/>
                <w:sz w:val="24"/>
                <w:szCs w:val="24"/>
              </w:rPr>
              <w:t>-повышение эффективности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качества коммунальных услуг;</w:t>
            </w:r>
          </w:p>
          <w:p w:rsidR="003D285A" w:rsidRPr="00073116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1C9B">
              <w:rPr>
                <w:rFonts w:ascii="Times New Roman" w:hAnsi="Times New Roman"/>
                <w:sz w:val="24"/>
                <w:szCs w:val="24"/>
              </w:rPr>
              <w:t>качественное и бесперебой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ное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1C9B">
              <w:rPr>
                <w:rFonts w:ascii="Times New Roman" w:hAnsi="Times New Roman"/>
                <w:sz w:val="24"/>
                <w:szCs w:val="24"/>
              </w:rPr>
              <w:t xml:space="preserve"> тепло-, водоснабжения и водоотведения новых объектов капитального строительства</w:t>
            </w:r>
            <w:r>
              <w:t>.</w:t>
            </w:r>
          </w:p>
        </w:tc>
      </w:tr>
      <w:tr w:rsidR="003D285A" w:rsidTr="00950A9E">
        <w:trPr>
          <w:trHeight w:val="900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85A" w:rsidRPr="00497FC0" w:rsidRDefault="003D285A" w:rsidP="00950A9E">
            <w:pPr>
              <w:pStyle w:val="B"/>
              <w:snapToGrid w:val="0"/>
              <w:spacing w:after="0"/>
              <w:jc w:val="left"/>
              <w:rPr>
                <w:b w:val="0"/>
                <w:szCs w:val="24"/>
              </w:rPr>
            </w:pPr>
            <w:r w:rsidRPr="00497FC0">
              <w:rPr>
                <w:b w:val="0"/>
              </w:rPr>
              <w:t xml:space="preserve">Система организации </w:t>
            </w:r>
            <w:proofErr w:type="gramStart"/>
            <w:r w:rsidRPr="00497FC0">
              <w:rPr>
                <w:b w:val="0"/>
              </w:rPr>
              <w:t>контроля за</w:t>
            </w:r>
            <w:proofErr w:type="gramEnd"/>
            <w:r w:rsidRPr="00497FC0">
              <w:rPr>
                <w:b w:val="0"/>
              </w:rPr>
              <w:t xml:space="preserve"> исполнением программы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85A" w:rsidRPr="00497FC0" w:rsidRDefault="003D285A" w:rsidP="00950A9E">
            <w:pPr>
              <w:pStyle w:val="a5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97FC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497FC0">
              <w:rPr>
                <w:rFonts w:ascii="Times New Roman" w:hAnsi="Times New Roman"/>
                <w:sz w:val="24"/>
                <w:szCs w:val="24"/>
              </w:rPr>
              <w:t xml:space="preserve"> ходом реализации программы осуществляется администрацией муниципального образования «</w:t>
            </w:r>
            <w:proofErr w:type="spellStart"/>
            <w:r w:rsidRPr="00497FC0"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 w:rsidRPr="00497FC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497FC0"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proofErr w:type="spellEnd"/>
            <w:r w:rsidRPr="00497FC0">
              <w:rPr>
                <w:rFonts w:ascii="Times New Roman" w:hAnsi="Times New Roman"/>
                <w:sz w:val="24"/>
                <w:szCs w:val="24"/>
              </w:rPr>
              <w:t xml:space="preserve">  района Республики Бурятия (сельское поселение)</w:t>
            </w:r>
          </w:p>
        </w:tc>
      </w:tr>
    </w:tbl>
    <w:p w:rsidR="003D285A" w:rsidRDefault="003D285A" w:rsidP="003D285A"/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AC0995" w:rsidP="003D285A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="003D285A" w:rsidRPr="00AC0995">
        <w:rPr>
          <w:sz w:val="28"/>
          <w:szCs w:val="28"/>
        </w:rPr>
        <w:t>Общие положения.</w:t>
      </w:r>
    </w:p>
    <w:p w:rsidR="003D285A" w:rsidRPr="00AC0995" w:rsidRDefault="003D285A" w:rsidP="003D285A">
      <w:pPr>
        <w:rPr>
          <w:sz w:val="28"/>
          <w:szCs w:val="28"/>
        </w:rPr>
      </w:pPr>
    </w:p>
    <w:p w:rsidR="003D285A" w:rsidRPr="00AC0995" w:rsidRDefault="003D285A" w:rsidP="006D5DFC">
      <w:pPr>
        <w:pStyle w:val="ConsPlusTitle"/>
        <w:jc w:val="both"/>
        <w:outlineLvl w:val="0"/>
        <w:rPr>
          <w:sz w:val="28"/>
          <w:szCs w:val="28"/>
        </w:rPr>
      </w:pPr>
      <w:r w:rsidRPr="00AC0995">
        <w:rPr>
          <w:rFonts w:ascii="Times New Roman" w:hAnsi="Times New Roman" w:cs="Times New Roman"/>
          <w:b w:val="0"/>
          <w:sz w:val="28"/>
          <w:szCs w:val="28"/>
        </w:rPr>
        <w:t xml:space="preserve">           Программа разработана в соответствии и в развитие требований Федерального закона от 06.10.2003 года № 131-ФЗ «Об общих принципах организации местного самоуправления в Российской Федерации», </w:t>
      </w:r>
      <w:r w:rsidRPr="00AC0995"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постановления Правительства Российской Федерации №502 от 14.06.2013г. «Об утверждении требований к программам комплексного развития систем коммунальной инфраструктуры поселений, городских округов».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Настоящая программа предусматривает реализацию мероприятий по созданию условий, необходимых для привлечения внебюджетных источников.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Данная программа предусматривает внедрение механизмов проведения реконструкции, модернизации и комплексного обновления объектов коммунального назначения.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В результате реализации программы поселение будет иметь обновлённые объекты коммунального назначения, адаптированные к работе в рыночных условиях. Отпадёт необходимость принятия экстренных мер по поддержанию работоспособности коммунальных объектов. Переход на рыночные условия хозяйствования должен осуществляться с соблюдением следующих условий: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1. Недопустимость продажи коммунальных объектов до и после модернизации в частную собственность. Все объекты коммунального назначения должны находиться в муниципальной собственности.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2. Коммунальные объекты передаются в эксплуатацию инвесторам на срок, не менее срока окупаемости инвестиций.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AC0995" w:rsidP="0040072E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3D285A" w:rsidRPr="00AC0995">
        <w:rPr>
          <w:sz w:val="28"/>
          <w:szCs w:val="28"/>
        </w:rPr>
        <w:t>Содержание проблемы и обоснование необходимости ее решения программными методами</w:t>
      </w:r>
      <w:r>
        <w:rPr>
          <w:sz w:val="28"/>
          <w:szCs w:val="28"/>
        </w:rPr>
        <w:t>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40072E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D285A" w:rsidRPr="00AC0995">
        <w:rPr>
          <w:sz w:val="28"/>
          <w:szCs w:val="28"/>
        </w:rPr>
        <w:t xml:space="preserve">Для кардинального изменения сложившейся ситуации необходимо резко увеличить объёмы финансирования модернизации, что невозможно осуществить только за счёт бюджетных средств, необходимы внебюджетные средства, в объёмах, значительно превышающих бюджетные.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ab/>
        <w:t xml:space="preserve">Привлечение внебюджетных средств как основного источника финансирования модернизации объектов коммунального назначения требует совершенствования экономических отношений, направленных на обеспечение инвестиционной привлекательности отрасли.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ab/>
        <w:t>Для вложения собственных средств организации-инвесторы должны иметь гарантии возврата вложенных средств и получения обусловленной договором прибыли.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40072E">
      <w:pPr>
        <w:jc w:val="center"/>
        <w:rPr>
          <w:sz w:val="28"/>
          <w:szCs w:val="28"/>
        </w:rPr>
      </w:pPr>
    </w:p>
    <w:p w:rsidR="003D285A" w:rsidRPr="00AC0995" w:rsidRDefault="00AC0995" w:rsidP="0040072E">
      <w:pPr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3D285A" w:rsidRPr="00AC0995">
        <w:rPr>
          <w:sz w:val="28"/>
          <w:szCs w:val="28"/>
        </w:rPr>
        <w:t>Цели и задачи программы</w:t>
      </w:r>
      <w:r w:rsidR="0040072E">
        <w:rPr>
          <w:sz w:val="28"/>
          <w:szCs w:val="28"/>
        </w:rPr>
        <w:t>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40072E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D285A" w:rsidRPr="00AC0995">
        <w:rPr>
          <w:sz w:val="28"/>
          <w:szCs w:val="28"/>
        </w:rPr>
        <w:t>Основной целью Программы является:</w:t>
      </w:r>
    </w:p>
    <w:p w:rsidR="003D285A" w:rsidRPr="00AC0995" w:rsidRDefault="0040072E" w:rsidP="006D5DFC">
      <w:pPr>
        <w:pStyle w:val="a3"/>
        <w:rPr>
          <w:sz w:val="28"/>
          <w:szCs w:val="28"/>
        </w:rPr>
      </w:pPr>
      <w:r>
        <w:rPr>
          <w:sz w:val="28"/>
          <w:szCs w:val="28"/>
        </w:rPr>
        <w:t>-о</w:t>
      </w:r>
      <w:r w:rsidR="003D285A" w:rsidRPr="00AC0995">
        <w:rPr>
          <w:sz w:val="28"/>
          <w:szCs w:val="28"/>
        </w:rPr>
        <w:t xml:space="preserve">беспечение комфортных условий проживания населения </w:t>
      </w:r>
      <w:r w:rsidR="003D285A" w:rsidRPr="00AC0995">
        <w:rPr>
          <w:rStyle w:val="highlighthighlightactive"/>
          <w:sz w:val="28"/>
          <w:szCs w:val="28"/>
        </w:rPr>
        <w:t> сельского </w:t>
      </w:r>
      <w:r w:rsidR="003D285A" w:rsidRPr="00AC0995">
        <w:rPr>
          <w:sz w:val="28"/>
          <w:szCs w:val="28"/>
        </w:rPr>
        <w:t xml:space="preserve"> </w:t>
      </w:r>
      <w:r w:rsidR="003D285A" w:rsidRPr="00AC0995">
        <w:rPr>
          <w:rStyle w:val="highlighthighlightactive"/>
          <w:sz w:val="28"/>
          <w:szCs w:val="28"/>
        </w:rPr>
        <w:t> поселения </w:t>
      </w:r>
      <w:r w:rsidR="00AC0995">
        <w:rPr>
          <w:rStyle w:val="highlighthighlightactive"/>
          <w:sz w:val="28"/>
          <w:szCs w:val="28"/>
        </w:rPr>
        <w:t>«</w:t>
      </w:r>
      <w:proofErr w:type="spellStart"/>
      <w:r w:rsidR="00AC0995">
        <w:rPr>
          <w:rStyle w:val="highlighthighlightactive"/>
          <w:sz w:val="28"/>
          <w:szCs w:val="28"/>
        </w:rPr>
        <w:t>Бомское</w:t>
      </w:r>
      <w:proofErr w:type="spellEnd"/>
      <w:r w:rsidR="00AC0995">
        <w:rPr>
          <w:rStyle w:val="highlighthighlightactive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D285A" w:rsidRPr="00AC0995" w:rsidRDefault="0040072E" w:rsidP="006D5DF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-у</w:t>
      </w:r>
      <w:r w:rsidR="003D285A" w:rsidRPr="00AC0995">
        <w:rPr>
          <w:sz w:val="28"/>
          <w:szCs w:val="28"/>
        </w:rPr>
        <w:t xml:space="preserve">лучшение состояния окружающей среды, экологическая безопасность </w:t>
      </w:r>
      <w:r w:rsidR="003D285A" w:rsidRPr="00AC0995">
        <w:rPr>
          <w:rStyle w:val="highlighthighlightactive"/>
          <w:sz w:val="28"/>
          <w:szCs w:val="28"/>
        </w:rPr>
        <w:t> развития </w:t>
      </w:r>
      <w:r w:rsidR="00AC0995">
        <w:rPr>
          <w:sz w:val="28"/>
          <w:szCs w:val="28"/>
        </w:rPr>
        <w:t xml:space="preserve"> </w:t>
      </w:r>
      <w:r w:rsidR="003D285A" w:rsidRPr="00AC0995">
        <w:rPr>
          <w:sz w:val="28"/>
          <w:szCs w:val="28"/>
        </w:rPr>
        <w:t xml:space="preserve"> </w:t>
      </w:r>
      <w:r w:rsidR="003D285A" w:rsidRPr="00AC0995">
        <w:rPr>
          <w:rStyle w:val="highlighthighlightactive"/>
          <w:sz w:val="28"/>
          <w:szCs w:val="28"/>
        </w:rPr>
        <w:t> сельского </w:t>
      </w:r>
      <w:r w:rsidR="003D285A" w:rsidRPr="00AC0995">
        <w:rPr>
          <w:sz w:val="28"/>
          <w:szCs w:val="28"/>
        </w:rPr>
        <w:t xml:space="preserve"> </w:t>
      </w:r>
      <w:r w:rsidR="003D285A" w:rsidRPr="00AC0995">
        <w:rPr>
          <w:rStyle w:val="highlighthighlightactive"/>
          <w:sz w:val="28"/>
          <w:szCs w:val="28"/>
        </w:rPr>
        <w:t> поселения</w:t>
      </w:r>
      <w:r w:rsidR="00AC0995">
        <w:rPr>
          <w:rStyle w:val="highlighthighlightactive"/>
          <w:sz w:val="28"/>
          <w:szCs w:val="28"/>
        </w:rPr>
        <w:t xml:space="preserve"> «</w:t>
      </w:r>
      <w:proofErr w:type="spellStart"/>
      <w:r w:rsidR="00AC0995">
        <w:rPr>
          <w:rStyle w:val="highlighthighlightactive"/>
          <w:sz w:val="28"/>
          <w:szCs w:val="28"/>
        </w:rPr>
        <w:t>Бомское</w:t>
      </w:r>
      <w:proofErr w:type="spellEnd"/>
      <w:r w:rsidR="00AC0995">
        <w:rPr>
          <w:rStyle w:val="highlighthighlightactive"/>
          <w:sz w:val="28"/>
          <w:szCs w:val="28"/>
        </w:rPr>
        <w:t>»</w:t>
      </w:r>
      <w:r>
        <w:rPr>
          <w:rStyle w:val="highlighthighlightactive"/>
          <w:sz w:val="28"/>
          <w:szCs w:val="28"/>
        </w:rPr>
        <w:t>;</w:t>
      </w:r>
    </w:p>
    <w:p w:rsidR="00AC0995" w:rsidRDefault="0040072E" w:rsidP="00AC0995">
      <w:pPr>
        <w:pStyle w:val="a3"/>
        <w:rPr>
          <w:sz w:val="28"/>
          <w:szCs w:val="28"/>
        </w:rPr>
      </w:pPr>
      <w:r>
        <w:rPr>
          <w:sz w:val="28"/>
          <w:szCs w:val="28"/>
        </w:rPr>
        <w:t>-п</w:t>
      </w:r>
      <w:r w:rsidR="003D285A" w:rsidRPr="00AC0995">
        <w:rPr>
          <w:sz w:val="28"/>
          <w:szCs w:val="28"/>
        </w:rPr>
        <w:t xml:space="preserve">овышение качества предоставляемых потребителям </w:t>
      </w:r>
      <w:r w:rsidR="003D285A" w:rsidRPr="00AC0995">
        <w:rPr>
          <w:rStyle w:val="highlighthighlightactive"/>
          <w:sz w:val="28"/>
          <w:szCs w:val="28"/>
        </w:rPr>
        <w:t> коммунальных </w:t>
      </w:r>
      <w:r w:rsidR="003D285A" w:rsidRPr="00AC0995">
        <w:rPr>
          <w:sz w:val="28"/>
          <w:szCs w:val="28"/>
        </w:rPr>
        <w:t xml:space="preserve"> услуг.</w:t>
      </w:r>
    </w:p>
    <w:p w:rsidR="003D285A" w:rsidRPr="00AC0995" w:rsidRDefault="003D285A" w:rsidP="00AC0995">
      <w:pPr>
        <w:pStyle w:val="a3"/>
        <w:rPr>
          <w:sz w:val="28"/>
          <w:szCs w:val="28"/>
        </w:rPr>
      </w:pPr>
      <w:r w:rsidRPr="00AC0995">
        <w:rPr>
          <w:sz w:val="28"/>
          <w:szCs w:val="28"/>
        </w:rPr>
        <w:t>Реализация данной цели предполагает решение следующих задач: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анализ текущей ситуации систем коммунальной инфраструктуры;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увеличение доступности предоставления коммунальных услуг;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ро</w:t>
      </w:r>
      <w:proofErr w:type="gramStart"/>
      <w:r w:rsidRPr="00AC0995">
        <w:rPr>
          <w:sz w:val="28"/>
          <w:szCs w:val="28"/>
        </w:rPr>
        <w:t>ст спр</w:t>
      </w:r>
      <w:proofErr w:type="gramEnd"/>
      <w:r w:rsidRPr="00AC0995">
        <w:rPr>
          <w:sz w:val="28"/>
          <w:szCs w:val="28"/>
        </w:rPr>
        <w:t>оса на предоставление коммунальных услуг;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повышение показателя качества предоставляемых услуг;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повышение надёжности систем коммунальной инфраструктуры;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стабилизация показателей потребления коммунальных услуг;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улучшение экологического состояния;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-модернизация и оптимизация систем коммунальной инфраструктуры </w:t>
      </w:r>
      <w:proofErr w:type="gramStart"/>
      <w:r w:rsidRPr="00AC0995">
        <w:rPr>
          <w:sz w:val="28"/>
          <w:szCs w:val="28"/>
        </w:rPr>
        <w:t xml:space="preserve">( </w:t>
      </w:r>
      <w:proofErr w:type="gramEnd"/>
      <w:r w:rsidRPr="00AC0995">
        <w:rPr>
          <w:sz w:val="28"/>
          <w:szCs w:val="28"/>
        </w:rPr>
        <w:t>водоснабжение, электроснабжение);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-увеличение потребителей предоставляемых коммунальных услуг;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-повышение </w:t>
      </w:r>
      <w:proofErr w:type="spellStart"/>
      <w:r w:rsidRPr="00AC0995">
        <w:rPr>
          <w:sz w:val="28"/>
          <w:szCs w:val="28"/>
        </w:rPr>
        <w:t>энергоэффективности</w:t>
      </w:r>
      <w:proofErr w:type="spellEnd"/>
      <w:r w:rsidRPr="00AC0995">
        <w:rPr>
          <w:sz w:val="28"/>
          <w:szCs w:val="28"/>
        </w:rPr>
        <w:t xml:space="preserve"> систем коммунальной инфраструктуры;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-внедрение энергосберегающих технологий;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-снижение потерь коммунальных ресурсов.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Сроки и этапы реализации программы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Программа</w:t>
      </w:r>
      <w:r w:rsidR="00BB17A5">
        <w:rPr>
          <w:sz w:val="28"/>
          <w:szCs w:val="28"/>
        </w:rPr>
        <w:t xml:space="preserve"> реализуется в течение 2022-2027</w:t>
      </w:r>
      <w:r w:rsidRPr="00AC0995">
        <w:rPr>
          <w:sz w:val="28"/>
          <w:szCs w:val="28"/>
        </w:rPr>
        <w:t xml:space="preserve"> годов.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40072E">
      <w:pPr>
        <w:jc w:val="center"/>
        <w:rPr>
          <w:sz w:val="28"/>
          <w:szCs w:val="28"/>
        </w:rPr>
      </w:pPr>
      <w:r w:rsidRPr="00AC0995">
        <w:rPr>
          <w:sz w:val="28"/>
          <w:szCs w:val="28"/>
        </w:rPr>
        <w:t>4. Основные принципы и требования к решению задач программы</w:t>
      </w:r>
      <w:r w:rsidR="0040072E">
        <w:rPr>
          <w:sz w:val="28"/>
          <w:szCs w:val="28"/>
        </w:rPr>
        <w:t>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40072E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85A" w:rsidRPr="00AC0995">
        <w:rPr>
          <w:sz w:val="28"/>
          <w:szCs w:val="28"/>
        </w:rPr>
        <w:t>При разработке программы учтены следующие принципы: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Мероприятия, затрагивающие интересы жителей, в соответствии с действующим законодательством, должны быть предварительно согласованы с населением.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В программу комплексного развития включены мероприятия, обеспечивающие повышение эффективности или решающие социальные и экологические вопросы работы объектов  коммунального назначения.  Программа комплексного развития систем коммунальной инфраструктуры поселения: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- </w:t>
      </w:r>
      <w:proofErr w:type="gramStart"/>
      <w:r w:rsidRPr="00AC0995">
        <w:rPr>
          <w:sz w:val="28"/>
          <w:szCs w:val="28"/>
        </w:rPr>
        <w:t>основана</w:t>
      </w:r>
      <w:proofErr w:type="gramEnd"/>
      <w:r w:rsidRPr="00AC0995">
        <w:rPr>
          <w:sz w:val="28"/>
          <w:szCs w:val="28"/>
        </w:rPr>
        <w:t xml:space="preserve"> на программе социально-экономического развития поселения;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- </w:t>
      </w:r>
      <w:proofErr w:type="gramStart"/>
      <w:r w:rsidRPr="00AC0995">
        <w:rPr>
          <w:sz w:val="28"/>
          <w:szCs w:val="28"/>
        </w:rPr>
        <w:t>направлена</w:t>
      </w:r>
      <w:proofErr w:type="gramEnd"/>
      <w:r w:rsidRPr="00AC0995">
        <w:rPr>
          <w:sz w:val="28"/>
          <w:szCs w:val="28"/>
        </w:rPr>
        <w:t xml:space="preserve"> на обеспечение соответствия уровня технического благоустройства поселения  и уровня его социально-экономического развития;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lastRenderedPageBreak/>
        <w:t>- утверждена постановлением администрации муниципального образования 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 xml:space="preserve">» </w:t>
      </w:r>
      <w:proofErr w:type="spellStart"/>
      <w:r w:rsidRPr="00AC0995">
        <w:rPr>
          <w:sz w:val="28"/>
          <w:szCs w:val="28"/>
        </w:rPr>
        <w:t>Мухоршибирского</w:t>
      </w:r>
      <w:proofErr w:type="spellEnd"/>
      <w:r w:rsidRPr="00AC0995">
        <w:rPr>
          <w:sz w:val="28"/>
          <w:szCs w:val="28"/>
        </w:rPr>
        <w:t xml:space="preserve">  района Республики Бурятия (сельское поселение).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756012" w:rsidRDefault="003D285A" w:rsidP="00756012">
      <w:pPr>
        <w:jc w:val="center"/>
        <w:rPr>
          <w:b/>
          <w:sz w:val="28"/>
          <w:szCs w:val="28"/>
        </w:rPr>
      </w:pPr>
      <w:r w:rsidRPr="00756012">
        <w:rPr>
          <w:b/>
          <w:sz w:val="28"/>
          <w:szCs w:val="28"/>
        </w:rPr>
        <w:t xml:space="preserve">5. Анализ состояния существующих объектов коммунального назначения </w:t>
      </w:r>
      <w:proofErr w:type="gramStart"/>
      <w:r w:rsidRPr="00756012">
        <w:rPr>
          <w:b/>
          <w:sz w:val="28"/>
          <w:szCs w:val="28"/>
        </w:rPr>
        <w:t>поселении</w:t>
      </w:r>
      <w:proofErr w:type="gramEnd"/>
      <w:r w:rsidRPr="00756012">
        <w:rPr>
          <w:b/>
          <w:sz w:val="28"/>
          <w:szCs w:val="28"/>
        </w:rPr>
        <w:t>.</w:t>
      </w:r>
    </w:p>
    <w:p w:rsidR="001B4A11" w:rsidRPr="00AC0995" w:rsidRDefault="001B4A11" w:rsidP="001B4A11">
      <w:pPr>
        <w:jc w:val="center"/>
        <w:rPr>
          <w:sz w:val="28"/>
          <w:szCs w:val="28"/>
        </w:rPr>
      </w:pPr>
    </w:p>
    <w:p w:rsidR="00F91A71" w:rsidRDefault="00F91A71" w:rsidP="001B4A11">
      <w:pPr>
        <w:jc w:val="center"/>
        <w:rPr>
          <w:b/>
          <w:sz w:val="28"/>
          <w:szCs w:val="28"/>
        </w:rPr>
      </w:pPr>
    </w:p>
    <w:p w:rsidR="003D285A" w:rsidRDefault="003D285A" w:rsidP="001B4A11">
      <w:pPr>
        <w:jc w:val="center"/>
        <w:rPr>
          <w:b/>
          <w:sz w:val="28"/>
          <w:szCs w:val="28"/>
        </w:rPr>
      </w:pPr>
      <w:r w:rsidRPr="001B4A11">
        <w:rPr>
          <w:b/>
          <w:sz w:val="28"/>
          <w:szCs w:val="28"/>
        </w:rPr>
        <w:t>5.1. Общая характеристика поселения</w:t>
      </w:r>
      <w:r w:rsidR="00F91A71">
        <w:rPr>
          <w:b/>
          <w:sz w:val="28"/>
          <w:szCs w:val="28"/>
        </w:rPr>
        <w:t>.</w:t>
      </w:r>
    </w:p>
    <w:p w:rsidR="00F91A71" w:rsidRPr="001B4A11" w:rsidRDefault="00F91A71" w:rsidP="001B4A11">
      <w:pPr>
        <w:jc w:val="center"/>
        <w:rPr>
          <w:b/>
          <w:sz w:val="28"/>
          <w:szCs w:val="28"/>
        </w:rPr>
      </w:pPr>
    </w:p>
    <w:p w:rsidR="003D285A" w:rsidRPr="00AC0995" w:rsidRDefault="001B4A11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D285A" w:rsidRPr="00AC0995">
        <w:rPr>
          <w:sz w:val="28"/>
          <w:szCs w:val="28"/>
        </w:rPr>
        <w:t xml:space="preserve">Численность постоянно проживающего населения на 01.01.2022г. - 408 человек.   Площадь поселения   </w:t>
      </w:r>
      <w:smartTag w:uri="urn:schemas-microsoft-com:office:smarttags" w:element="metricconverter">
        <w:smartTagPr>
          <w:attr w:name="ProductID" w:val="14860 га"/>
        </w:smartTagPr>
        <w:r w:rsidR="003D285A" w:rsidRPr="00AC0995">
          <w:rPr>
            <w:sz w:val="28"/>
            <w:szCs w:val="28"/>
          </w:rPr>
          <w:t>14860 га</w:t>
        </w:r>
      </w:smartTag>
      <w:r w:rsidR="003D285A" w:rsidRPr="00AC0995">
        <w:rPr>
          <w:sz w:val="28"/>
          <w:szCs w:val="28"/>
        </w:rPr>
        <w:t xml:space="preserve"> Расстояние от административного центра улуса</w:t>
      </w:r>
      <w:proofErr w:type="gramStart"/>
      <w:r w:rsidR="003D285A" w:rsidRPr="00AC0995">
        <w:rPr>
          <w:sz w:val="28"/>
          <w:szCs w:val="28"/>
        </w:rPr>
        <w:t xml:space="preserve"> Б</w:t>
      </w:r>
      <w:proofErr w:type="gramEnd"/>
      <w:r w:rsidR="003D285A" w:rsidRPr="00AC0995">
        <w:rPr>
          <w:sz w:val="28"/>
          <w:szCs w:val="28"/>
        </w:rPr>
        <w:t>ом до райо</w:t>
      </w:r>
      <w:r w:rsidR="00BB17A5">
        <w:rPr>
          <w:sz w:val="28"/>
          <w:szCs w:val="28"/>
        </w:rPr>
        <w:t>нного центра села Мухоршибирь  5</w:t>
      </w:r>
      <w:r w:rsidR="003D285A" w:rsidRPr="00AC0995">
        <w:rPr>
          <w:sz w:val="28"/>
          <w:szCs w:val="28"/>
        </w:rPr>
        <w:t>0 км.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В состав поселения входит один населенный пункт</w:t>
      </w:r>
      <w:proofErr w:type="gramStart"/>
      <w:r w:rsidRPr="00AC0995">
        <w:rPr>
          <w:sz w:val="28"/>
          <w:szCs w:val="28"/>
        </w:rPr>
        <w:t xml:space="preserve"> Б</w:t>
      </w:r>
      <w:proofErr w:type="gramEnd"/>
      <w:r w:rsidRPr="00AC0995">
        <w:rPr>
          <w:sz w:val="28"/>
          <w:szCs w:val="28"/>
        </w:rPr>
        <w:t xml:space="preserve">ом.  Численность постоянно проживающего населения 243 человека. </w:t>
      </w:r>
    </w:p>
    <w:p w:rsidR="003D285A" w:rsidRPr="00AC0995" w:rsidRDefault="003D285A" w:rsidP="006D5DFC">
      <w:pPr>
        <w:jc w:val="both"/>
        <w:rPr>
          <w:color w:val="FF0000"/>
          <w:sz w:val="28"/>
          <w:szCs w:val="28"/>
        </w:rPr>
      </w:pPr>
      <w:r w:rsidRPr="00AC0995">
        <w:rPr>
          <w:sz w:val="28"/>
          <w:szCs w:val="28"/>
        </w:rPr>
        <w:t xml:space="preserve">На территории муниципального образования работают следующие </w:t>
      </w:r>
      <w:proofErr w:type="spellStart"/>
      <w:r w:rsidRPr="00AC0995">
        <w:rPr>
          <w:sz w:val="28"/>
          <w:szCs w:val="28"/>
        </w:rPr>
        <w:t>бюджетофинансируемые</w:t>
      </w:r>
      <w:proofErr w:type="spellEnd"/>
      <w:r w:rsidRPr="00AC0995">
        <w:rPr>
          <w:sz w:val="28"/>
          <w:szCs w:val="28"/>
        </w:rPr>
        <w:t xml:space="preserve"> организации: администрация МО СП 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 xml:space="preserve">», </w:t>
      </w:r>
      <w:proofErr w:type="spellStart"/>
      <w:r w:rsidRPr="00AC0995">
        <w:rPr>
          <w:sz w:val="28"/>
          <w:szCs w:val="28"/>
        </w:rPr>
        <w:t>Бомская</w:t>
      </w:r>
      <w:proofErr w:type="spellEnd"/>
      <w:r w:rsidRPr="00AC0995">
        <w:rPr>
          <w:sz w:val="28"/>
          <w:szCs w:val="28"/>
        </w:rPr>
        <w:t xml:space="preserve"> средняя общеобразовательная школа,  детский сад «</w:t>
      </w:r>
      <w:proofErr w:type="spellStart"/>
      <w:r w:rsidRPr="00AC0995">
        <w:rPr>
          <w:sz w:val="28"/>
          <w:szCs w:val="28"/>
        </w:rPr>
        <w:t>Аленушка</w:t>
      </w:r>
      <w:proofErr w:type="spellEnd"/>
      <w:r w:rsidRPr="00AC0995">
        <w:rPr>
          <w:sz w:val="28"/>
          <w:szCs w:val="28"/>
        </w:rPr>
        <w:t>»,   сельский Дом культуры, фельдшерско-акушерский пункт.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Здания администрации, сельского Дома культуры, </w:t>
      </w:r>
      <w:proofErr w:type="spellStart"/>
      <w:r w:rsidRPr="00AC0995">
        <w:rPr>
          <w:sz w:val="28"/>
          <w:szCs w:val="28"/>
        </w:rPr>
        <w:t>Бомской</w:t>
      </w:r>
      <w:proofErr w:type="spellEnd"/>
      <w:r w:rsidRPr="00AC0995">
        <w:rPr>
          <w:sz w:val="28"/>
          <w:szCs w:val="28"/>
        </w:rPr>
        <w:t xml:space="preserve"> СОШ, </w:t>
      </w:r>
      <w:proofErr w:type="spellStart"/>
      <w:r w:rsidRPr="00AC0995">
        <w:rPr>
          <w:sz w:val="28"/>
          <w:szCs w:val="28"/>
        </w:rPr>
        <w:t>Бомского</w:t>
      </w:r>
      <w:proofErr w:type="spellEnd"/>
      <w:r w:rsidRPr="00AC0995">
        <w:rPr>
          <w:sz w:val="28"/>
          <w:szCs w:val="28"/>
        </w:rPr>
        <w:t xml:space="preserve"> детского сада «</w:t>
      </w:r>
      <w:proofErr w:type="spellStart"/>
      <w:r w:rsidRPr="00AC0995">
        <w:rPr>
          <w:sz w:val="28"/>
          <w:szCs w:val="28"/>
        </w:rPr>
        <w:t>Аленушка</w:t>
      </w:r>
      <w:proofErr w:type="spellEnd"/>
      <w:r w:rsidRPr="00AC0995">
        <w:rPr>
          <w:sz w:val="28"/>
          <w:szCs w:val="28"/>
        </w:rPr>
        <w:t>» имеют водяное отопление, установлены 2 котла марки «</w:t>
      </w:r>
      <w:proofErr w:type="spellStart"/>
      <w:r w:rsidRPr="00AC0995">
        <w:rPr>
          <w:sz w:val="28"/>
          <w:szCs w:val="28"/>
        </w:rPr>
        <w:t>КВ-р</w:t>
      </w:r>
      <w:proofErr w:type="spellEnd"/>
      <w:r w:rsidRPr="00AC0995">
        <w:rPr>
          <w:sz w:val="28"/>
          <w:szCs w:val="28"/>
        </w:rPr>
        <w:t>» и «Универсал-5».  ФАП в улусе</w:t>
      </w:r>
      <w:proofErr w:type="gramStart"/>
      <w:r w:rsidRPr="00AC0995">
        <w:rPr>
          <w:sz w:val="28"/>
          <w:szCs w:val="28"/>
        </w:rPr>
        <w:t xml:space="preserve"> Б</w:t>
      </w:r>
      <w:proofErr w:type="gramEnd"/>
      <w:r w:rsidRPr="00AC0995">
        <w:rPr>
          <w:sz w:val="28"/>
          <w:szCs w:val="28"/>
        </w:rPr>
        <w:t>ом имеет электрическое отопление.</w:t>
      </w:r>
    </w:p>
    <w:p w:rsidR="003D285A" w:rsidRPr="00AC0995" w:rsidRDefault="003D285A" w:rsidP="006D5DFC">
      <w:pPr>
        <w:jc w:val="both"/>
        <w:rPr>
          <w:color w:val="FF0000"/>
          <w:sz w:val="28"/>
          <w:szCs w:val="28"/>
        </w:rPr>
      </w:pPr>
      <w:r w:rsidRPr="00AC0995">
        <w:rPr>
          <w:sz w:val="28"/>
          <w:szCs w:val="28"/>
        </w:rPr>
        <w:t>Теплоснабжение школы, Дома культуры, детского сада, администрации осуществляет ООО «</w:t>
      </w:r>
      <w:proofErr w:type="spellStart"/>
      <w:r w:rsidRPr="00AC0995">
        <w:rPr>
          <w:sz w:val="28"/>
          <w:szCs w:val="28"/>
        </w:rPr>
        <w:t>Теплотех</w:t>
      </w:r>
      <w:proofErr w:type="spellEnd"/>
      <w:r w:rsidRPr="00AC0995">
        <w:rPr>
          <w:sz w:val="28"/>
          <w:szCs w:val="28"/>
        </w:rPr>
        <w:t xml:space="preserve">».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По данным ООО «</w:t>
      </w:r>
      <w:proofErr w:type="spellStart"/>
      <w:r w:rsidRPr="00AC0995">
        <w:rPr>
          <w:sz w:val="28"/>
          <w:szCs w:val="28"/>
        </w:rPr>
        <w:t>Теплотех</w:t>
      </w:r>
      <w:proofErr w:type="spellEnd"/>
      <w:r w:rsidRPr="00AC0995">
        <w:rPr>
          <w:sz w:val="28"/>
          <w:szCs w:val="28"/>
        </w:rPr>
        <w:t xml:space="preserve">» протяженность сетей теплоснабжения </w:t>
      </w:r>
      <w:smartTag w:uri="urn:schemas-microsoft-com:office:smarttags" w:element="metricconverter">
        <w:smartTagPr>
          <w:attr w:name="ProductID" w:val="0,050 км"/>
        </w:smartTagPr>
        <w:r w:rsidRPr="00AC0995">
          <w:rPr>
            <w:sz w:val="28"/>
            <w:szCs w:val="28"/>
          </w:rPr>
          <w:t>0,050 км</w:t>
        </w:r>
      </w:smartTag>
      <w:r w:rsidRPr="00AC0995">
        <w:rPr>
          <w:sz w:val="28"/>
          <w:szCs w:val="28"/>
        </w:rPr>
        <w:t>, износ 50%.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Водоснабжение на территории поселения осуществляется  из водокачек (автономных скважин) эксплуатируемых администрацией поселения.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Централизованной канализации и горячего водоснабжения в жилищном секторе на территории поселения нет.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Вывоз твердых бытовых отходов производит ООО «</w:t>
      </w:r>
      <w:proofErr w:type="spellStart"/>
      <w:r w:rsidRPr="00AC0995">
        <w:rPr>
          <w:sz w:val="28"/>
          <w:szCs w:val="28"/>
        </w:rPr>
        <w:t>ЭкоАльянс</w:t>
      </w:r>
      <w:proofErr w:type="spellEnd"/>
      <w:r w:rsidRPr="00AC0995">
        <w:rPr>
          <w:sz w:val="28"/>
          <w:szCs w:val="28"/>
        </w:rPr>
        <w:t>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Электроснабжение осуществляет ОАО «</w:t>
      </w:r>
      <w:proofErr w:type="spellStart"/>
      <w:r w:rsidRPr="00AC0995">
        <w:rPr>
          <w:sz w:val="28"/>
          <w:szCs w:val="28"/>
        </w:rPr>
        <w:t>Бурятэнерго</w:t>
      </w:r>
      <w:proofErr w:type="spellEnd"/>
      <w:r w:rsidRPr="00AC0995">
        <w:rPr>
          <w:sz w:val="28"/>
          <w:szCs w:val="28"/>
        </w:rPr>
        <w:t>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1B4A11" w:rsidRDefault="003D285A" w:rsidP="001B4A11">
      <w:pPr>
        <w:jc w:val="center"/>
        <w:rPr>
          <w:b/>
          <w:sz w:val="28"/>
          <w:szCs w:val="28"/>
        </w:rPr>
      </w:pPr>
      <w:r w:rsidRPr="001B4A11">
        <w:rPr>
          <w:b/>
          <w:sz w:val="28"/>
          <w:szCs w:val="28"/>
        </w:rPr>
        <w:t>5.2 Климатические условия.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B701C0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285A" w:rsidRPr="00AC0995">
        <w:rPr>
          <w:sz w:val="28"/>
          <w:szCs w:val="28"/>
        </w:rPr>
        <w:t xml:space="preserve">Климат резко-континентальный. Зима холодная и на значительной территории малоснежная. Сменяется она прохладной, сухой и ветреной весной. Снежный покров сходит во второй половине марта. </w:t>
      </w:r>
    </w:p>
    <w:p w:rsidR="003D285A" w:rsidRPr="00AC0995" w:rsidRDefault="003D285A" w:rsidP="006D5DFC">
      <w:pPr>
        <w:pStyle w:val="a4"/>
        <w:rPr>
          <w:szCs w:val="28"/>
        </w:rPr>
      </w:pPr>
      <w:r w:rsidRPr="00AC0995">
        <w:rPr>
          <w:szCs w:val="28"/>
        </w:rPr>
        <w:t xml:space="preserve">В первой половине лето жаркое и засушливое. Во второй половине лета в связи с деятельностью южных циклонов выпадают обильные осадки. Лето сменяется продолжительной, сухой и прохладной осенью.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lastRenderedPageBreak/>
        <w:t>Снежный покров устанавливается в первой половине ноября. Самый холодный месяц в году – январь, самый теплый - июль, средняя температура в янва</w:t>
      </w:r>
      <w:r w:rsidR="00B701C0">
        <w:rPr>
          <w:sz w:val="28"/>
          <w:szCs w:val="28"/>
        </w:rPr>
        <w:t>ре  минус 25,5</w:t>
      </w:r>
      <w:proofErr w:type="gramStart"/>
      <w:r w:rsidR="00B701C0">
        <w:rPr>
          <w:sz w:val="28"/>
          <w:szCs w:val="28"/>
        </w:rPr>
        <w:t>С</w:t>
      </w:r>
      <w:proofErr w:type="gramEnd"/>
      <w:r w:rsidR="00B701C0">
        <w:rPr>
          <w:sz w:val="28"/>
          <w:szCs w:val="28"/>
        </w:rPr>
        <w:t>, в июле  плюс 20</w:t>
      </w:r>
      <w:r w:rsidRPr="00AC0995">
        <w:rPr>
          <w:sz w:val="28"/>
          <w:szCs w:val="28"/>
        </w:rPr>
        <w:t xml:space="preserve">С. 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Продолжительность отопительного периода 241 сутки, средняя температура отопительного сезона  – 10,1</w:t>
      </w:r>
      <w:proofErr w:type="gramStart"/>
      <w:r w:rsidRPr="00AC0995">
        <w:rPr>
          <w:sz w:val="28"/>
          <w:szCs w:val="28"/>
        </w:rPr>
        <w:t>°С</w:t>
      </w:r>
      <w:proofErr w:type="gramEnd"/>
      <w:r w:rsidRPr="00AC0995">
        <w:rPr>
          <w:sz w:val="28"/>
          <w:szCs w:val="28"/>
        </w:rPr>
        <w:t>, расчётная температура для отопления - 37°С.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B701C0" w:rsidRDefault="003D285A" w:rsidP="00B701C0">
      <w:pPr>
        <w:jc w:val="center"/>
        <w:rPr>
          <w:b/>
          <w:sz w:val="28"/>
          <w:szCs w:val="28"/>
        </w:rPr>
      </w:pPr>
      <w:r w:rsidRPr="00B701C0">
        <w:rPr>
          <w:b/>
          <w:sz w:val="28"/>
          <w:szCs w:val="28"/>
        </w:rPr>
        <w:t>5.3. Демография.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Численность постоянного населения на  01.01.2022 года – 408 чел.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Естественный  прирост населения в  2021 году составил  -3 чел.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Миграционная убыль населения в 2021-41 чел.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B701C0" w:rsidRDefault="003D285A" w:rsidP="00B701C0">
      <w:pPr>
        <w:jc w:val="center"/>
        <w:rPr>
          <w:b/>
          <w:sz w:val="28"/>
          <w:szCs w:val="28"/>
        </w:rPr>
      </w:pPr>
      <w:r w:rsidRPr="00B701C0">
        <w:rPr>
          <w:b/>
          <w:sz w:val="28"/>
          <w:szCs w:val="28"/>
        </w:rPr>
        <w:t>5.4. Жилищный фонд поселения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Общая площадь жилых помещений </w:t>
      </w:r>
      <w:proofErr w:type="gramStart"/>
      <w:r w:rsidRPr="00AC0995">
        <w:rPr>
          <w:sz w:val="28"/>
          <w:szCs w:val="28"/>
        </w:rPr>
        <w:t>на конец</w:t>
      </w:r>
      <w:proofErr w:type="gramEnd"/>
      <w:r w:rsidRPr="00AC0995">
        <w:rPr>
          <w:sz w:val="28"/>
          <w:szCs w:val="28"/>
        </w:rPr>
        <w:t xml:space="preserve"> 2021 года  6,6 тыс.кв.м.  Численность постоянно проживающего населения на 01.01.2022 года - 243 человека.  Общая площадь жилых помещений, приходящаяся  в среднем на одного жителя всего 14 кв.м.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Распределение жилищного фонда по материалу </w:t>
      </w:r>
      <w:proofErr w:type="gramStart"/>
      <w:r w:rsidRPr="00AC0995">
        <w:rPr>
          <w:sz w:val="28"/>
          <w:szCs w:val="28"/>
        </w:rPr>
        <w:t>стен</w:t>
      </w:r>
      <w:proofErr w:type="gramEnd"/>
      <w:r w:rsidRPr="00AC0995">
        <w:rPr>
          <w:sz w:val="28"/>
          <w:szCs w:val="28"/>
        </w:rPr>
        <w:t xml:space="preserve"> следующее, число жилых домов (индивидуально-определенных зданий) деревянных 99 единиц, домов блокированной застройки-24единиц, в т.ч. каменных-1.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B701C0" w:rsidRDefault="003D285A" w:rsidP="00B701C0">
      <w:pPr>
        <w:jc w:val="center"/>
        <w:rPr>
          <w:b/>
          <w:sz w:val="28"/>
          <w:szCs w:val="28"/>
        </w:rPr>
      </w:pPr>
      <w:r w:rsidRPr="00B701C0">
        <w:rPr>
          <w:b/>
          <w:sz w:val="28"/>
          <w:szCs w:val="28"/>
        </w:rPr>
        <w:t>5.5. Теплоснабжение.</w:t>
      </w:r>
    </w:p>
    <w:p w:rsidR="003D285A" w:rsidRPr="00AC0995" w:rsidRDefault="003D285A" w:rsidP="006D5DFC">
      <w:pPr>
        <w:jc w:val="both"/>
        <w:rPr>
          <w:color w:val="000000"/>
          <w:sz w:val="28"/>
          <w:szCs w:val="28"/>
        </w:rPr>
      </w:pPr>
      <w:r w:rsidRPr="00AC0995">
        <w:rPr>
          <w:sz w:val="28"/>
          <w:szCs w:val="28"/>
        </w:rPr>
        <w:t xml:space="preserve">Теплоснабжение зданий </w:t>
      </w:r>
      <w:proofErr w:type="spellStart"/>
      <w:r w:rsidRPr="00AC0995">
        <w:rPr>
          <w:sz w:val="28"/>
          <w:szCs w:val="28"/>
        </w:rPr>
        <w:t>Бомской</w:t>
      </w:r>
      <w:proofErr w:type="spellEnd"/>
      <w:r w:rsidRPr="00AC0995">
        <w:rPr>
          <w:sz w:val="28"/>
          <w:szCs w:val="28"/>
        </w:rPr>
        <w:t xml:space="preserve"> средней школы, детского сада, сельского Дома культуры, администрации предоставляет ООО «</w:t>
      </w:r>
      <w:proofErr w:type="spellStart"/>
      <w:r w:rsidRPr="00AC0995">
        <w:rPr>
          <w:sz w:val="28"/>
          <w:szCs w:val="28"/>
        </w:rPr>
        <w:t>Теплотех</w:t>
      </w:r>
      <w:proofErr w:type="spellEnd"/>
      <w:r w:rsidRPr="00AC0995">
        <w:rPr>
          <w:sz w:val="28"/>
          <w:szCs w:val="28"/>
        </w:rPr>
        <w:t>». Вид топлива – уголь. По данным ООО «</w:t>
      </w:r>
      <w:proofErr w:type="spellStart"/>
      <w:r w:rsidRPr="00AC0995">
        <w:rPr>
          <w:sz w:val="28"/>
          <w:szCs w:val="28"/>
        </w:rPr>
        <w:t>Теплотех</w:t>
      </w:r>
      <w:proofErr w:type="spellEnd"/>
      <w:r w:rsidRPr="00AC0995">
        <w:rPr>
          <w:sz w:val="28"/>
          <w:szCs w:val="28"/>
        </w:rPr>
        <w:t>» протяженность сетей теплоснабжения 0,050км, износ 50%.</w:t>
      </w:r>
      <w:r w:rsidRPr="00AC0995">
        <w:rPr>
          <w:color w:val="000000"/>
          <w:sz w:val="28"/>
          <w:szCs w:val="28"/>
        </w:rPr>
        <w:t xml:space="preserve">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F91A71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5.6. Водоснабжение.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Водоснабжение на территории поселения осуществляется из 3 (трех) водокачек (автономных скважин) эксплуатируемых администрацией.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5.7.  Утилизация твердых бытовых отходов</w:t>
      </w:r>
      <w:r w:rsidR="00F91A71">
        <w:rPr>
          <w:b/>
          <w:sz w:val="28"/>
          <w:szCs w:val="28"/>
        </w:rPr>
        <w:t>.</w:t>
      </w:r>
    </w:p>
    <w:p w:rsidR="00F91A71" w:rsidRPr="00F91A71" w:rsidRDefault="00F91A71" w:rsidP="00F91A71">
      <w:pPr>
        <w:jc w:val="center"/>
        <w:rPr>
          <w:b/>
          <w:sz w:val="28"/>
          <w:szCs w:val="28"/>
        </w:rPr>
      </w:pPr>
    </w:p>
    <w:p w:rsidR="003D285A" w:rsidRPr="00AC0995" w:rsidRDefault="003D285A" w:rsidP="006D5DFC">
      <w:pPr>
        <w:jc w:val="both"/>
        <w:rPr>
          <w:color w:val="000000"/>
          <w:sz w:val="28"/>
          <w:szCs w:val="28"/>
        </w:rPr>
      </w:pPr>
      <w:r w:rsidRPr="00AC0995">
        <w:rPr>
          <w:sz w:val="28"/>
          <w:szCs w:val="28"/>
        </w:rPr>
        <w:t>Переработка твердых бытовых отходов  в поселении  не п</w:t>
      </w:r>
      <w:r w:rsidR="00F91A71">
        <w:rPr>
          <w:sz w:val="28"/>
          <w:szCs w:val="28"/>
        </w:rPr>
        <w:t xml:space="preserve">роизводится. </w:t>
      </w:r>
      <w:r w:rsidRPr="00AC0995">
        <w:rPr>
          <w:sz w:val="28"/>
          <w:szCs w:val="28"/>
        </w:rPr>
        <w:t xml:space="preserve"> </w:t>
      </w:r>
      <w:r w:rsidRPr="00AC0995">
        <w:rPr>
          <w:color w:val="000000"/>
          <w:sz w:val="28"/>
          <w:szCs w:val="28"/>
        </w:rPr>
        <w:t>В  населенном пункте  организацией вывоза ТБО на свалки занимается ООО «</w:t>
      </w:r>
      <w:proofErr w:type="spellStart"/>
      <w:r w:rsidRPr="00AC0995">
        <w:rPr>
          <w:color w:val="000000"/>
          <w:sz w:val="28"/>
          <w:szCs w:val="28"/>
        </w:rPr>
        <w:t>ЭкоАльянс</w:t>
      </w:r>
      <w:proofErr w:type="spellEnd"/>
      <w:r w:rsidRPr="00AC0995">
        <w:rPr>
          <w:color w:val="000000"/>
          <w:sz w:val="28"/>
          <w:szCs w:val="28"/>
        </w:rPr>
        <w:t>».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F91A71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5.8.  Тарифы.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Решением схода улуса</w:t>
      </w:r>
      <w:proofErr w:type="gramStart"/>
      <w:r w:rsidRPr="00AC0995">
        <w:rPr>
          <w:sz w:val="28"/>
          <w:szCs w:val="28"/>
        </w:rPr>
        <w:t xml:space="preserve"> Б</w:t>
      </w:r>
      <w:proofErr w:type="gramEnd"/>
      <w:r w:rsidRPr="00AC0995">
        <w:rPr>
          <w:sz w:val="28"/>
          <w:szCs w:val="28"/>
        </w:rPr>
        <w:t>ом установлены тарифы на оплату за фактическое пользование водой в следующих размерах: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100 рублей с каждого двора</w:t>
      </w:r>
      <w:proofErr w:type="gramStart"/>
      <w:r w:rsidRPr="00AC0995">
        <w:rPr>
          <w:sz w:val="28"/>
          <w:szCs w:val="28"/>
        </w:rPr>
        <w:t xml:space="preserve"> .</w:t>
      </w:r>
      <w:proofErr w:type="gramEnd"/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F91A71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5.9.  Экология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lastRenderedPageBreak/>
        <w:t xml:space="preserve">Наблюдаются в поселении негативные моменты с размещением твердых бытовых отходов.  Отмечается наличие несанкционированных свалок, требуется принятие мер по рекультивации несанкционированных свалок и организации системы </w:t>
      </w:r>
      <w:proofErr w:type="gramStart"/>
      <w:r w:rsidRPr="00AC0995">
        <w:rPr>
          <w:sz w:val="28"/>
          <w:szCs w:val="28"/>
        </w:rPr>
        <w:t>контроля  за</w:t>
      </w:r>
      <w:proofErr w:type="gramEnd"/>
      <w:r w:rsidRPr="00AC0995">
        <w:rPr>
          <w:sz w:val="28"/>
          <w:szCs w:val="28"/>
        </w:rPr>
        <w:t xml:space="preserve"> захоронением ТБО.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Переработка ТБО в поселении  не производится.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F91A71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6.  Оценка состояния объектов коммунального назначения поселения.</w:t>
      </w:r>
    </w:p>
    <w:p w:rsidR="00F91A71" w:rsidRDefault="00F91A71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D285A" w:rsidRPr="00AC0995" w:rsidRDefault="00BB17A5" w:rsidP="006D5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285A" w:rsidRPr="00AC0995">
        <w:rPr>
          <w:sz w:val="28"/>
          <w:szCs w:val="28"/>
        </w:rPr>
        <w:t>Обеспечение населения питьевой водой нормативного качества и в достаточном количестве является одной из задач, решение которой необходимо для сохранения здоровья, улучшения условий деятельности и повышения уровня жизни населения. Для реализации этой задачи необходимо обеспечить все населённые пункты питьевой водой из источников, находящихся под надзором соответствующих контролирующих органов.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В поселении  отмечается наличие несанкционированных свалок, что негативно отражается на санитарном состоянии территорий. Переработка твёрдых бытовых отходов в поселении не производится. Необходимо принятие комплексных мер по рекультивации несанкционированных свалок и организации системы мероприятий, обеспечивающих надлежащее санитарное состояние населённого пункта поселения.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ab/>
        <w:t xml:space="preserve">   Проведённый анализ показывает низкую физическую и экономическую доступность коммунальных услуг для населения. </w:t>
      </w: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85A" w:rsidRPr="00AC0995" w:rsidRDefault="003D285A" w:rsidP="00F91A71">
      <w:pPr>
        <w:pStyle w:val="ConsPlusNormal"/>
        <w:widowControl/>
        <w:spacing w:line="360" w:lineRule="auto"/>
        <w:ind w:left="-7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995">
        <w:rPr>
          <w:rFonts w:ascii="Times New Roman" w:hAnsi="Times New Roman" w:cs="Times New Roman"/>
          <w:b/>
          <w:sz w:val="28"/>
          <w:szCs w:val="28"/>
        </w:rPr>
        <w:t>7. Мероприятия программы</w:t>
      </w: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0995">
        <w:rPr>
          <w:rFonts w:ascii="Times New Roman" w:hAnsi="Times New Roman" w:cs="Times New Roman"/>
          <w:b/>
          <w:sz w:val="28"/>
          <w:szCs w:val="28"/>
        </w:rPr>
        <w:t>7.1.  Обеспечение населения питьевой водой нормативного качества</w:t>
      </w: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Источниками водоснабжения в  поселении  являются водозаборные скважины.</w:t>
      </w: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778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Для решения этой задачи предусматриваются следующие организационно-технические мероприятия:</w:t>
      </w:r>
    </w:p>
    <w:p w:rsidR="003D285A" w:rsidRPr="00AC0995" w:rsidRDefault="003D285A" w:rsidP="00F91A71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- проведение анализа качества питьевой воды в улусе;</w:t>
      </w:r>
    </w:p>
    <w:p w:rsidR="003D285A" w:rsidRPr="00AC0995" w:rsidRDefault="003D285A" w:rsidP="006D5DFC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- проведение летнего водопровода в каждый двор.</w:t>
      </w:r>
    </w:p>
    <w:p w:rsidR="00F91A71" w:rsidRDefault="003D285A" w:rsidP="006D5DFC">
      <w:pPr>
        <w:pStyle w:val="ConsPlusNormal"/>
        <w:widowControl/>
        <w:spacing w:line="360" w:lineRule="auto"/>
        <w:ind w:left="-7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ab/>
      </w:r>
      <w:r w:rsidRPr="00AC0995">
        <w:rPr>
          <w:rFonts w:ascii="Times New Roman" w:hAnsi="Times New Roman" w:cs="Times New Roman"/>
          <w:sz w:val="28"/>
          <w:szCs w:val="28"/>
        </w:rPr>
        <w:tab/>
      </w:r>
    </w:p>
    <w:p w:rsidR="003D285A" w:rsidRPr="00AC0995" w:rsidRDefault="003D285A" w:rsidP="006D5D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Таблица 1</w:t>
      </w:r>
    </w:p>
    <w:p w:rsidR="003D285A" w:rsidRDefault="003D285A" w:rsidP="006D5D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Мероприятия по модернизации систем водоснабжения</w:t>
      </w:r>
    </w:p>
    <w:p w:rsidR="00BB17A5" w:rsidRPr="00AC0995" w:rsidRDefault="00BB17A5" w:rsidP="006D5DF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539"/>
        <w:gridCol w:w="929"/>
        <w:gridCol w:w="900"/>
        <w:gridCol w:w="1191"/>
        <w:gridCol w:w="1178"/>
        <w:gridCol w:w="1202"/>
        <w:gridCol w:w="1359"/>
      </w:tblGrid>
      <w:tr w:rsidR="003D285A" w:rsidRPr="00AC0995" w:rsidTr="00756012">
        <w:trPr>
          <w:trHeight w:val="20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lastRenderedPageBreak/>
              <w:t>№№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AC099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C0995">
              <w:rPr>
                <w:sz w:val="28"/>
                <w:szCs w:val="28"/>
              </w:rPr>
              <w:t>/</w:t>
            </w:r>
            <w:proofErr w:type="spellStart"/>
            <w:r w:rsidRPr="00AC099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Перечень мероприятий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 xml:space="preserve">Сроки 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реализа</w:t>
            </w:r>
            <w:proofErr w:type="spellEnd"/>
            <w:r w:rsidRPr="00AC0995">
              <w:rPr>
                <w:sz w:val="28"/>
                <w:szCs w:val="28"/>
              </w:rPr>
              <w:t>-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5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Планиру</w:t>
            </w:r>
            <w:r w:rsidR="00756012">
              <w:rPr>
                <w:sz w:val="28"/>
                <w:szCs w:val="28"/>
              </w:rPr>
              <w:t>емые объемы финансирования, т.</w:t>
            </w:r>
            <w:r w:rsidRPr="00AC0995">
              <w:rPr>
                <w:sz w:val="28"/>
                <w:szCs w:val="28"/>
              </w:rPr>
              <w:t xml:space="preserve"> руб.</w:t>
            </w:r>
          </w:p>
        </w:tc>
      </w:tr>
      <w:tr w:rsidR="003D285A" w:rsidRPr="00AC0995" w:rsidTr="00756012">
        <w:trPr>
          <w:trHeight w:val="1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Всего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В т.ч. по источникам финансирования</w:t>
            </w:r>
          </w:p>
        </w:tc>
      </w:tr>
      <w:tr w:rsidR="003D285A" w:rsidRPr="00AC0995" w:rsidTr="00756012">
        <w:trPr>
          <w:trHeight w:val="14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Федераль</w:t>
            </w:r>
            <w:proofErr w:type="spellEnd"/>
            <w:r w:rsidRPr="00AC0995">
              <w:rPr>
                <w:sz w:val="28"/>
                <w:szCs w:val="28"/>
              </w:rPr>
              <w:t>-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ный</w:t>
            </w:r>
            <w:proofErr w:type="spellEnd"/>
            <w:r w:rsidRPr="00AC0995">
              <w:rPr>
                <w:sz w:val="28"/>
                <w:szCs w:val="28"/>
              </w:rPr>
              <w:t xml:space="preserve"> 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бюджет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Республи</w:t>
            </w:r>
            <w:proofErr w:type="spellEnd"/>
            <w:r w:rsidRPr="00AC0995">
              <w:rPr>
                <w:sz w:val="28"/>
                <w:szCs w:val="28"/>
              </w:rPr>
              <w:t>-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канский</w:t>
            </w:r>
            <w:proofErr w:type="spellEnd"/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бюджет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 xml:space="preserve">Местный 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бюджет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 xml:space="preserve">Средства 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предпри</w:t>
            </w:r>
            <w:proofErr w:type="spellEnd"/>
            <w:r w:rsidRPr="00AC0995">
              <w:rPr>
                <w:sz w:val="28"/>
                <w:szCs w:val="28"/>
              </w:rPr>
              <w:t>-</w:t>
            </w:r>
          </w:p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proofErr w:type="spellStart"/>
            <w:r w:rsidRPr="00AC0995">
              <w:rPr>
                <w:sz w:val="28"/>
                <w:szCs w:val="28"/>
              </w:rPr>
              <w:t>ятий</w:t>
            </w:r>
            <w:proofErr w:type="spellEnd"/>
          </w:p>
        </w:tc>
      </w:tr>
      <w:tr w:rsidR="003D285A" w:rsidRPr="00AC0995" w:rsidTr="00756012">
        <w:trPr>
          <w:trHeight w:val="277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BB17A5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2022-2027</w:t>
            </w:r>
            <w:r w:rsidR="003D285A" w:rsidRPr="00AC09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</w:tr>
      <w:tr w:rsidR="003D285A" w:rsidRPr="00AC0995" w:rsidTr="00756012">
        <w:trPr>
          <w:trHeight w:val="2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1.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 xml:space="preserve">Проведение анализа качества питьевой воды в населенных </w:t>
            </w:r>
            <w:proofErr w:type="gramStart"/>
            <w:r w:rsidRPr="00AC0995">
              <w:rPr>
                <w:sz w:val="28"/>
                <w:szCs w:val="28"/>
              </w:rPr>
              <w:t>пунктах</w:t>
            </w:r>
            <w:proofErr w:type="gramEnd"/>
            <w:r w:rsidRPr="00AC0995">
              <w:rPr>
                <w:sz w:val="28"/>
                <w:szCs w:val="28"/>
              </w:rPr>
              <w:t xml:space="preserve"> не охваченных контролем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</w:tr>
      <w:tr w:rsidR="003D285A" w:rsidRPr="00AC0995" w:rsidTr="00756012">
        <w:trPr>
          <w:trHeight w:val="23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20</w:t>
            </w:r>
            <w:r w:rsidR="00756012">
              <w:rPr>
                <w:sz w:val="28"/>
                <w:szCs w:val="28"/>
              </w:rPr>
              <w:t>22-20</w:t>
            </w:r>
            <w:r w:rsidR="00BB17A5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</w:tr>
      <w:tr w:rsidR="003D285A" w:rsidRPr="00AC0995" w:rsidTr="00756012">
        <w:trPr>
          <w:trHeight w:val="2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D285A" w:rsidRPr="00AC0995">
              <w:rPr>
                <w:sz w:val="28"/>
                <w:szCs w:val="28"/>
              </w:rPr>
              <w:t>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Проведение летнего водопровода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756012" w:rsidP="006D5D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D285A" w:rsidRPr="00AC0995">
              <w:rPr>
                <w:sz w:val="28"/>
                <w:szCs w:val="28"/>
              </w:rPr>
              <w:t>-20</w:t>
            </w:r>
            <w:r w:rsidR="00BB17A5">
              <w:rPr>
                <w:sz w:val="28"/>
                <w:szCs w:val="28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2</w:t>
            </w:r>
            <w:r w:rsidR="00756012">
              <w:rPr>
                <w:sz w:val="28"/>
                <w:szCs w:val="28"/>
              </w:rPr>
              <w:t>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  <w:r w:rsidRPr="00AC0995">
              <w:rPr>
                <w:sz w:val="28"/>
                <w:szCs w:val="28"/>
              </w:rPr>
              <w:t>2</w:t>
            </w:r>
            <w:r w:rsidR="00756012">
              <w:rPr>
                <w:sz w:val="28"/>
                <w:szCs w:val="28"/>
              </w:rPr>
              <w:t>00,0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5A" w:rsidRPr="00AC0995" w:rsidRDefault="003D285A" w:rsidP="006D5DFC">
            <w:pPr>
              <w:jc w:val="both"/>
              <w:rPr>
                <w:sz w:val="28"/>
                <w:szCs w:val="28"/>
              </w:rPr>
            </w:pPr>
          </w:p>
        </w:tc>
      </w:tr>
    </w:tbl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Default="003D285A" w:rsidP="006D5DFC">
      <w:pPr>
        <w:jc w:val="both"/>
        <w:rPr>
          <w:sz w:val="28"/>
          <w:szCs w:val="28"/>
        </w:rPr>
      </w:pPr>
    </w:p>
    <w:p w:rsidR="00F91A71" w:rsidRPr="00AC0995" w:rsidRDefault="00F91A71" w:rsidP="006D5DFC">
      <w:pPr>
        <w:jc w:val="both"/>
        <w:rPr>
          <w:sz w:val="28"/>
          <w:szCs w:val="28"/>
        </w:rPr>
      </w:pPr>
    </w:p>
    <w:p w:rsidR="003D285A" w:rsidRPr="00F91A71" w:rsidRDefault="00F91A71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8</w:t>
      </w:r>
      <w:r w:rsidR="003D285A" w:rsidRPr="00F91A71">
        <w:rPr>
          <w:b/>
          <w:sz w:val="28"/>
          <w:szCs w:val="28"/>
        </w:rPr>
        <w:t>. ПРОГНОЗ ПЕРСПЕКТИВ РАЗВИТИЯ КОММУНАЛЬНОГО</w:t>
      </w:r>
    </w:p>
    <w:p w:rsidR="003D285A" w:rsidRPr="00F91A71" w:rsidRDefault="003D285A" w:rsidP="00F91A71">
      <w:pPr>
        <w:jc w:val="center"/>
        <w:rPr>
          <w:b/>
          <w:sz w:val="28"/>
          <w:szCs w:val="28"/>
        </w:rPr>
      </w:pPr>
      <w:r w:rsidRPr="00F91A71">
        <w:rPr>
          <w:b/>
          <w:sz w:val="28"/>
          <w:szCs w:val="28"/>
        </w:rPr>
        <w:t>КОМПЛЕКСА  МО СП «БОМСКОЕ»</w:t>
      </w:r>
    </w:p>
    <w:p w:rsidR="003D285A" w:rsidRPr="00AC0995" w:rsidRDefault="003D285A" w:rsidP="006D5DFC">
      <w:pPr>
        <w:jc w:val="both"/>
        <w:rPr>
          <w:i/>
          <w:sz w:val="28"/>
          <w:szCs w:val="28"/>
        </w:rPr>
      </w:pPr>
      <w:r w:rsidRPr="00AC0995">
        <w:rPr>
          <w:b/>
          <w:sz w:val="28"/>
          <w:szCs w:val="28"/>
        </w:rPr>
        <w:tab/>
      </w:r>
      <w:r w:rsidRPr="00AC0995">
        <w:rPr>
          <w:sz w:val="28"/>
          <w:szCs w:val="28"/>
        </w:rPr>
        <w:t xml:space="preserve">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Острыми вопросами являются обеспечение населения питьевой водой нормативного качества, оптимизация теплоснабжения объектов бюджетной сферы.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ab/>
        <w:t>Для решения этих задач необходимо резко увеличить  объёмы финансирования модернизации, что невозможно осуществить только за счёт бюджетных средств - необходимы внебюджетные средства, в объёмах, значительно превышающих возможности бюджета.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ab/>
        <w:t>Привлечение внебюджетных средств как основного источника финансирования модернизации объектов коммунального комплекса требует совершенствования экономических отношении.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b/>
          <w:sz w:val="28"/>
          <w:szCs w:val="28"/>
        </w:rPr>
        <w:tab/>
      </w:r>
      <w:r w:rsidRPr="00AC0995">
        <w:rPr>
          <w:sz w:val="28"/>
          <w:szCs w:val="28"/>
        </w:rPr>
        <w:t>Перспективы развития объектов коммунального комплекса поселения определяются эффективностью реализации муниципальной программы в соответствии с принципами и подходами, установленными Республиканской целевой программой «Модернизация коммунальной инфраструктуры республики Бурятия в 2008-</w:t>
      </w:r>
      <w:r w:rsidR="007570DB">
        <w:rPr>
          <w:sz w:val="28"/>
          <w:szCs w:val="28"/>
        </w:rPr>
        <w:t>20</w:t>
      </w:r>
      <w:r w:rsidRPr="00AC0995">
        <w:rPr>
          <w:sz w:val="28"/>
          <w:szCs w:val="28"/>
        </w:rPr>
        <w:t xml:space="preserve">10 годах и на период до 2019 года». </w:t>
      </w:r>
    </w:p>
    <w:p w:rsidR="003D285A" w:rsidRPr="00AC0995" w:rsidRDefault="003D285A" w:rsidP="006D5DFC">
      <w:pPr>
        <w:jc w:val="both"/>
        <w:rPr>
          <w:i/>
          <w:sz w:val="28"/>
          <w:szCs w:val="28"/>
        </w:rPr>
      </w:pPr>
      <w:r w:rsidRPr="00AC0995">
        <w:rPr>
          <w:sz w:val="28"/>
          <w:szCs w:val="28"/>
        </w:rPr>
        <w:tab/>
      </w:r>
      <w:r w:rsidRPr="00AC0995">
        <w:rPr>
          <w:sz w:val="28"/>
          <w:szCs w:val="28"/>
        </w:rPr>
        <w:tab/>
      </w:r>
    </w:p>
    <w:p w:rsidR="003D285A" w:rsidRPr="007570DB" w:rsidRDefault="003D285A" w:rsidP="007570DB">
      <w:pPr>
        <w:jc w:val="center"/>
        <w:rPr>
          <w:b/>
          <w:sz w:val="28"/>
          <w:szCs w:val="28"/>
        </w:rPr>
      </w:pPr>
    </w:p>
    <w:p w:rsidR="003D285A" w:rsidRPr="007570DB" w:rsidRDefault="007570DB" w:rsidP="007570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D285A" w:rsidRPr="007570DB">
        <w:rPr>
          <w:b/>
          <w:sz w:val="28"/>
          <w:szCs w:val="28"/>
        </w:rPr>
        <w:t xml:space="preserve">. Механизм реализации и порядок контроля </w:t>
      </w:r>
      <w:proofErr w:type="gramStart"/>
      <w:r w:rsidR="003D285A" w:rsidRPr="007570DB">
        <w:rPr>
          <w:b/>
          <w:sz w:val="28"/>
          <w:szCs w:val="28"/>
        </w:rPr>
        <w:t>за</w:t>
      </w:r>
      <w:proofErr w:type="gramEnd"/>
    </w:p>
    <w:p w:rsidR="003D285A" w:rsidRPr="007570DB" w:rsidRDefault="003D285A" w:rsidP="007570DB">
      <w:pPr>
        <w:jc w:val="center"/>
        <w:rPr>
          <w:b/>
          <w:sz w:val="28"/>
          <w:szCs w:val="28"/>
        </w:rPr>
      </w:pPr>
      <w:r w:rsidRPr="007570DB">
        <w:rPr>
          <w:b/>
          <w:sz w:val="28"/>
          <w:szCs w:val="28"/>
        </w:rPr>
        <w:t>ходом реализации программы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lastRenderedPageBreak/>
        <w:t>Общая координация хода реализации программы «Комплексное развитие систем коммунальной инфраструктуры муниципального образования 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 xml:space="preserve">» </w:t>
      </w:r>
      <w:proofErr w:type="spellStart"/>
      <w:r w:rsidRPr="00AC0995">
        <w:rPr>
          <w:sz w:val="28"/>
          <w:szCs w:val="28"/>
        </w:rPr>
        <w:t>Мухоршибирского</w:t>
      </w:r>
      <w:proofErr w:type="spellEnd"/>
      <w:r w:rsidRPr="00AC0995">
        <w:rPr>
          <w:sz w:val="28"/>
          <w:szCs w:val="28"/>
        </w:rPr>
        <w:t xml:space="preserve"> района  Республики Бурят</w:t>
      </w:r>
      <w:r w:rsidR="007570DB">
        <w:rPr>
          <w:sz w:val="28"/>
          <w:szCs w:val="28"/>
        </w:rPr>
        <w:t>ия (с</w:t>
      </w:r>
      <w:r w:rsidR="00BB17A5">
        <w:rPr>
          <w:sz w:val="28"/>
          <w:szCs w:val="28"/>
        </w:rPr>
        <w:t>ельское поселение) на  2022-2027</w:t>
      </w:r>
      <w:r w:rsidRPr="00AC0995">
        <w:rPr>
          <w:sz w:val="28"/>
          <w:szCs w:val="28"/>
        </w:rPr>
        <w:t xml:space="preserve"> годы», текущее управление программой и оперативный </w:t>
      </w:r>
      <w:proofErr w:type="gramStart"/>
      <w:r w:rsidRPr="00AC0995">
        <w:rPr>
          <w:sz w:val="28"/>
          <w:szCs w:val="28"/>
        </w:rPr>
        <w:t>контроль за</w:t>
      </w:r>
      <w:proofErr w:type="gramEnd"/>
      <w:r w:rsidRPr="00AC0995">
        <w:rPr>
          <w:sz w:val="28"/>
          <w:szCs w:val="28"/>
        </w:rPr>
        <w:t xml:space="preserve"> ходом ее реализации осуществляется администрацией муниципального образования 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 xml:space="preserve">» </w:t>
      </w:r>
      <w:proofErr w:type="spellStart"/>
      <w:r w:rsidRPr="00AC0995">
        <w:rPr>
          <w:sz w:val="28"/>
          <w:szCs w:val="28"/>
        </w:rPr>
        <w:t>Мухоршибирского</w:t>
      </w:r>
      <w:proofErr w:type="spellEnd"/>
      <w:r w:rsidRPr="00AC0995">
        <w:rPr>
          <w:sz w:val="28"/>
          <w:szCs w:val="28"/>
        </w:rPr>
        <w:t xml:space="preserve"> района Республики Бурятия (сельское поселение).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Реализация программы на уровне органов местного самоуправления поселения предусматривает следующие мероприятия: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реализация программы «Комплексное развитие систем коммунальной инфраструктуры муниципального образования «</w:t>
      </w:r>
      <w:proofErr w:type="spellStart"/>
      <w:r w:rsidRPr="00AC0995">
        <w:rPr>
          <w:sz w:val="28"/>
          <w:szCs w:val="28"/>
        </w:rPr>
        <w:t>Бомское</w:t>
      </w:r>
      <w:proofErr w:type="spellEnd"/>
      <w:r w:rsidRPr="00AC0995">
        <w:rPr>
          <w:sz w:val="28"/>
          <w:szCs w:val="28"/>
        </w:rPr>
        <w:t xml:space="preserve">» </w:t>
      </w:r>
      <w:proofErr w:type="spellStart"/>
      <w:r w:rsidRPr="00AC0995">
        <w:rPr>
          <w:sz w:val="28"/>
          <w:szCs w:val="28"/>
        </w:rPr>
        <w:t>Мухоршибирского</w:t>
      </w:r>
      <w:proofErr w:type="spellEnd"/>
      <w:r w:rsidRPr="00AC0995">
        <w:rPr>
          <w:sz w:val="28"/>
          <w:szCs w:val="28"/>
        </w:rPr>
        <w:t xml:space="preserve"> р</w:t>
      </w:r>
      <w:r w:rsidR="007570DB">
        <w:rPr>
          <w:sz w:val="28"/>
          <w:szCs w:val="28"/>
        </w:rPr>
        <w:t>айона</w:t>
      </w:r>
      <w:r w:rsidR="00BB17A5">
        <w:rPr>
          <w:sz w:val="28"/>
          <w:szCs w:val="28"/>
        </w:rPr>
        <w:t xml:space="preserve"> Республики Бурятия на 2022-2027</w:t>
      </w:r>
      <w:r w:rsidRPr="00AC0995">
        <w:rPr>
          <w:sz w:val="28"/>
          <w:szCs w:val="28"/>
        </w:rPr>
        <w:t xml:space="preserve"> годы»;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- проведение предусмотренных программой мероприятий с учетом местных особенностей и передового опыта.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Успех реализации программы во многом зависит от поддержки ее мероприятий населением – основным потребителем услуг в жилищно-коммунальной сфере. Эта поддержка зависит от полноты и качества проводимой информационно-разъяснительной работы. Она организуется органами местного самоуправления с использованием печатных и электронных средств массовой информации, путем проведения выставок.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7570DB" w:rsidP="007570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D285A" w:rsidRPr="00AC0995">
        <w:rPr>
          <w:sz w:val="28"/>
          <w:szCs w:val="28"/>
        </w:rPr>
        <w:t>Приложение № 1</w:t>
      </w:r>
    </w:p>
    <w:p w:rsidR="003D285A" w:rsidRPr="00AC0995" w:rsidRDefault="003D285A" w:rsidP="006D5DFC">
      <w:pPr>
        <w:pStyle w:val="1"/>
        <w:rPr>
          <w:snapToGrid w:val="0"/>
          <w:sz w:val="28"/>
          <w:szCs w:val="28"/>
        </w:rPr>
      </w:pPr>
    </w:p>
    <w:p w:rsidR="003D285A" w:rsidRPr="007570DB" w:rsidRDefault="003D285A" w:rsidP="006D5DFC">
      <w:pPr>
        <w:pStyle w:val="1"/>
        <w:rPr>
          <w:rFonts w:ascii="Times New Roman" w:hAnsi="Times New Roman" w:cs="Times New Roman"/>
          <w:snapToGrid w:val="0"/>
          <w:sz w:val="28"/>
          <w:szCs w:val="28"/>
        </w:rPr>
      </w:pPr>
      <w:r w:rsidRPr="007570DB">
        <w:rPr>
          <w:rFonts w:ascii="Times New Roman" w:hAnsi="Times New Roman" w:cs="Times New Roman"/>
          <w:snapToGrid w:val="0"/>
          <w:sz w:val="28"/>
          <w:szCs w:val="28"/>
        </w:rPr>
        <w:t>Правовое обеспечение реализации Программы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Реализация полномочий муниципального образования по осуществлению мероприятий программы основана на следующих нормативн</w:t>
      </w:r>
      <w:proofErr w:type="gramStart"/>
      <w:r w:rsidRPr="00AC0995">
        <w:rPr>
          <w:sz w:val="28"/>
          <w:szCs w:val="28"/>
        </w:rPr>
        <w:t>о-</w:t>
      </w:r>
      <w:proofErr w:type="gramEnd"/>
      <w:r w:rsidRPr="00AC0995">
        <w:rPr>
          <w:sz w:val="28"/>
          <w:szCs w:val="28"/>
        </w:rPr>
        <w:t xml:space="preserve"> правовых актах: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Конституция Российской Федерации;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>Гражданский кодекс Российской Федерации;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Жилищный кодекс Российской Федерации от 29.12.2004 № 188-ФЗ (принят ГД ФЗ РФ 22.12.2004 г); </w:t>
      </w:r>
    </w:p>
    <w:p w:rsidR="003D285A" w:rsidRPr="00AC0995" w:rsidRDefault="003D285A" w:rsidP="006D5DFC">
      <w:pPr>
        <w:jc w:val="both"/>
        <w:rPr>
          <w:sz w:val="28"/>
          <w:szCs w:val="28"/>
        </w:rPr>
      </w:pPr>
      <w:r w:rsidRPr="00AC0995">
        <w:rPr>
          <w:sz w:val="28"/>
          <w:szCs w:val="28"/>
        </w:rPr>
        <w:t xml:space="preserve">Федеральный закон от 06.10.2003 N 131-ФЗ «Об общих принципах организации местного самоуправления в Российской Федерации»; </w:t>
      </w: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Конституция Республики Бурятия;</w:t>
      </w: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Закон Республики Бурятия «Об общих принципах организации местного самоуправления в Республике Бурятия» (в редакции законов РБ от 30.04.2004г. №698-</w:t>
      </w:r>
      <w:r w:rsidRPr="00AC09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0995">
        <w:rPr>
          <w:rFonts w:ascii="Times New Roman" w:hAnsi="Times New Roman" w:cs="Times New Roman"/>
          <w:sz w:val="28"/>
          <w:szCs w:val="28"/>
        </w:rPr>
        <w:t>);</w:t>
      </w: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lastRenderedPageBreak/>
        <w:t>Закон Республики Бурятия от 09.11.2007г. № 2595-</w:t>
      </w:r>
      <w:r w:rsidRPr="00AC099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0995">
        <w:rPr>
          <w:rFonts w:ascii="Times New Roman" w:hAnsi="Times New Roman" w:cs="Times New Roman"/>
          <w:sz w:val="28"/>
          <w:szCs w:val="28"/>
        </w:rPr>
        <w:t xml:space="preserve"> «О Программе социально-экономического развития Республики Бурятия на 2008-2010 годы и на период до 2017года»;</w:t>
      </w: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>Закон Республики Бурятия от 27.12.2007 № 57-</w:t>
      </w:r>
      <w:r w:rsidRPr="00AC099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0995">
        <w:rPr>
          <w:rFonts w:ascii="Times New Roman" w:hAnsi="Times New Roman" w:cs="Times New Roman"/>
          <w:sz w:val="28"/>
          <w:szCs w:val="28"/>
        </w:rPr>
        <w:t xml:space="preserve"> « О республиканской целевой программе «Модернизация коммунальной инфраструктуры Республика Бурятия в 2008-2010 годах и на период до 2019 года»;</w:t>
      </w: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995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Бурятия от 22.06.2006 №185 «Об утверждении региональных стандартов нормативной площади жилого помещения, максимально допустимой доли расходов граждан на оплату жилого помещения и коммунальных услуг для предоставления субсидий на оплату  жилого помещения и коммунальных услуг  в Республике Бурятия» (с последующими изменениями</w:t>
      </w:r>
      <w:r w:rsidR="007570DB">
        <w:rPr>
          <w:rFonts w:ascii="Times New Roman" w:hAnsi="Times New Roman" w:cs="Times New Roman"/>
          <w:sz w:val="28"/>
          <w:szCs w:val="28"/>
        </w:rPr>
        <w:t>).</w:t>
      </w:r>
    </w:p>
    <w:p w:rsidR="003D285A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0DB" w:rsidRPr="00AC0995" w:rsidRDefault="007570DB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5A" w:rsidRPr="00AC0995" w:rsidRDefault="003D285A" w:rsidP="006D5DFC">
      <w:pPr>
        <w:pStyle w:val="Con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p w:rsidR="003D285A" w:rsidRPr="00AC0995" w:rsidRDefault="003D285A" w:rsidP="006D5DFC">
      <w:pPr>
        <w:jc w:val="both"/>
        <w:rPr>
          <w:sz w:val="28"/>
          <w:szCs w:val="28"/>
        </w:rPr>
      </w:pPr>
    </w:p>
    <w:sectPr w:rsidR="003D285A" w:rsidRPr="00AC0995" w:rsidSect="009C0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2CF"/>
    <w:multiLevelType w:val="hybridMultilevel"/>
    <w:tmpl w:val="7EA6476C"/>
    <w:lvl w:ilvl="0" w:tplc="04190001">
      <w:start w:val="1"/>
      <w:numFmt w:val="bullet"/>
      <w:pStyle w:val="Lbulli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85A"/>
    <w:rsid w:val="00067867"/>
    <w:rsid w:val="001B4A11"/>
    <w:rsid w:val="00245E90"/>
    <w:rsid w:val="003D285A"/>
    <w:rsid w:val="0040072E"/>
    <w:rsid w:val="00440E2F"/>
    <w:rsid w:val="00445DD0"/>
    <w:rsid w:val="00516AF5"/>
    <w:rsid w:val="006D5DFC"/>
    <w:rsid w:val="006D72F7"/>
    <w:rsid w:val="00756012"/>
    <w:rsid w:val="007570DB"/>
    <w:rsid w:val="007666E1"/>
    <w:rsid w:val="007C4F40"/>
    <w:rsid w:val="00864CEB"/>
    <w:rsid w:val="008F0CFF"/>
    <w:rsid w:val="009C0962"/>
    <w:rsid w:val="00A22439"/>
    <w:rsid w:val="00AC0995"/>
    <w:rsid w:val="00B0120F"/>
    <w:rsid w:val="00B701C0"/>
    <w:rsid w:val="00BB17A5"/>
    <w:rsid w:val="00CB5B71"/>
    <w:rsid w:val="00D876EA"/>
    <w:rsid w:val="00E910FB"/>
    <w:rsid w:val="00F70980"/>
    <w:rsid w:val="00F9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285A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8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3D285A"/>
    <w:pPr>
      <w:spacing w:before="100" w:beforeAutospacing="1" w:after="100" w:afterAutospacing="1" w:line="360" w:lineRule="auto"/>
      <w:ind w:firstLine="709"/>
      <w:jc w:val="both"/>
    </w:pPr>
  </w:style>
  <w:style w:type="paragraph" w:customStyle="1" w:styleId="ConsPlusNormal">
    <w:name w:val="ConsPlusNormal"/>
    <w:rsid w:val="003D28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тивка"/>
    <w:basedOn w:val="a"/>
    <w:rsid w:val="003D285A"/>
    <w:pPr>
      <w:spacing w:before="60" w:line="360" w:lineRule="auto"/>
      <w:ind w:firstLine="720"/>
      <w:jc w:val="both"/>
    </w:pPr>
    <w:rPr>
      <w:sz w:val="28"/>
      <w:szCs w:val="20"/>
    </w:rPr>
  </w:style>
  <w:style w:type="paragraph" w:customStyle="1" w:styleId="ConsNormal">
    <w:name w:val="ConsNormal"/>
    <w:rsid w:val="003D285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3D285A"/>
  </w:style>
  <w:style w:type="paragraph" w:customStyle="1" w:styleId="AAA">
    <w:name w:val="! AAA ! Знак Знак Знак Знак Знак Знак Знак Знак"/>
    <w:rsid w:val="003D285A"/>
    <w:pPr>
      <w:suppressAutoHyphens/>
      <w:spacing w:after="120" w:line="240" w:lineRule="auto"/>
      <w:jc w:val="both"/>
    </w:pPr>
    <w:rPr>
      <w:rFonts w:ascii="Times New Roman" w:eastAsia="Arial" w:hAnsi="Times New Roman" w:cs="Times New Roman"/>
      <w:sz w:val="24"/>
      <w:szCs w:val="16"/>
      <w:lang w:eastAsia="ar-SA"/>
    </w:rPr>
  </w:style>
  <w:style w:type="paragraph" w:customStyle="1" w:styleId="Lbullit">
    <w:name w:val="! L=bullit ! Знак Знак"/>
    <w:basedOn w:val="AAA"/>
    <w:rsid w:val="003D285A"/>
    <w:pPr>
      <w:numPr>
        <w:numId w:val="1"/>
      </w:numPr>
      <w:tabs>
        <w:tab w:val="left" w:pos="36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"/>
    <w:next w:val="AAA"/>
    <w:rsid w:val="003D285A"/>
    <w:rPr>
      <w:b/>
      <w:color w:val="000000"/>
    </w:rPr>
  </w:style>
  <w:style w:type="paragraph" w:customStyle="1" w:styleId="L2">
    <w:name w:val="! L=2 ! Знак"/>
    <w:basedOn w:val="a"/>
    <w:next w:val="a"/>
    <w:rsid w:val="003D285A"/>
    <w:pPr>
      <w:suppressAutoHyphens/>
      <w:spacing w:before="240" w:after="120" w:line="360" w:lineRule="auto"/>
      <w:ind w:firstLine="709"/>
      <w:jc w:val="both"/>
    </w:pPr>
    <w:rPr>
      <w:b/>
      <w:smallCaps/>
      <w:color w:val="000000"/>
      <w:sz w:val="28"/>
      <w:szCs w:val="16"/>
      <w:lang w:eastAsia="ar-SA"/>
    </w:rPr>
  </w:style>
  <w:style w:type="paragraph" w:styleId="a5">
    <w:name w:val="No Spacing"/>
    <w:link w:val="a6"/>
    <w:uiPriority w:val="1"/>
    <w:qFormat/>
    <w:rsid w:val="003D285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6">
    <w:name w:val="Без интервала Знак"/>
    <w:link w:val="a5"/>
    <w:uiPriority w:val="1"/>
    <w:locked/>
    <w:rsid w:val="003D285A"/>
    <w:rPr>
      <w:rFonts w:ascii="Calibri" w:eastAsia="Arial" w:hAnsi="Calibri" w:cs="Times New Roman"/>
      <w:lang w:eastAsia="ar-SA"/>
    </w:rPr>
  </w:style>
  <w:style w:type="character" w:styleId="a7">
    <w:name w:val="Emphasis"/>
    <w:qFormat/>
    <w:rsid w:val="003D285A"/>
    <w:rPr>
      <w:i/>
      <w:iCs/>
    </w:rPr>
  </w:style>
  <w:style w:type="paragraph" w:customStyle="1" w:styleId="21">
    <w:name w:val="Основной текст с отступом 21"/>
    <w:basedOn w:val="a"/>
    <w:rsid w:val="003D285A"/>
    <w:pPr>
      <w:suppressAutoHyphens/>
      <w:spacing w:after="120" w:line="480" w:lineRule="auto"/>
      <w:ind w:left="283" w:firstLine="709"/>
      <w:jc w:val="both"/>
    </w:pPr>
    <w:rPr>
      <w:sz w:val="20"/>
      <w:szCs w:val="20"/>
      <w:lang w:eastAsia="ar-SA"/>
    </w:rPr>
  </w:style>
  <w:style w:type="paragraph" w:customStyle="1" w:styleId="ConsPlusTitle">
    <w:name w:val="ConsPlusTitle"/>
    <w:rsid w:val="003D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EEFCE-459A-43F6-9AB0-02784339F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2022-06-21T06:29:00Z</dcterms:created>
  <dcterms:modified xsi:type="dcterms:W3CDTF">2022-06-27T03:22:00Z</dcterms:modified>
</cp:coreProperties>
</file>